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737A" w14:textId="68EE76E9" w:rsidR="007C50A3" w:rsidRPr="002C2DBC" w:rsidRDefault="00874AE3" w:rsidP="00874AE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4A82">
        <w:rPr>
          <w:rFonts w:asciiTheme="minorHAnsi" w:hAnsiTheme="minorHAnsi" w:cstheme="minorHAnsi"/>
          <w:b/>
          <w:bCs/>
          <w:sz w:val="28"/>
          <w:szCs w:val="28"/>
        </w:rPr>
        <w:t xml:space="preserve">Faculty of Education: Differentiated Teaching and Learning Approaches: Semester </w:t>
      </w:r>
      <w:r w:rsidR="005C5245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80EA563" w14:textId="77777777" w:rsidR="00332034" w:rsidRDefault="00332034" w:rsidP="00297510">
      <w:pPr>
        <w:rPr>
          <w:rFonts w:eastAsia="Times New Roman"/>
          <w:color w:val="696969"/>
        </w:rPr>
      </w:pPr>
    </w:p>
    <w:p w14:paraId="15F0022B" w14:textId="1B070626" w:rsidR="00297510" w:rsidRPr="00F814B7" w:rsidRDefault="00332034" w:rsidP="00F814B7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Faculty of Education w</w:t>
      </w:r>
      <w:r w:rsidR="00297510" w:rsidRPr="00297510">
        <w:rPr>
          <w:rFonts w:asciiTheme="minorHAnsi" w:eastAsia="Times New Roman" w:hAnsiTheme="minorHAnsi" w:cstheme="minorHAnsi"/>
        </w:rPr>
        <w:t xml:space="preserve">ill be following a differentiated approach in which there will be a mixture of face-to-face tuition, online and hybrid learning components. Information </w:t>
      </w:r>
      <w:r w:rsidR="006A489D">
        <w:rPr>
          <w:rFonts w:asciiTheme="minorHAnsi" w:eastAsia="Times New Roman" w:hAnsiTheme="minorHAnsi" w:cstheme="minorHAnsi"/>
        </w:rPr>
        <w:t xml:space="preserve">is provided here </w:t>
      </w:r>
      <w:r w:rsidR="00297510" w:rsidRPr="00297510">
        <w:rPr>
          <w:rFonts w:asciiTheme="minorHAnsi" w:eastAsia="Times New Roman" w:hAnsiTheme="minorHAnsi" w:cstheme="minorHAnsi"/>
        </w:rPr>
        <w:t>about which modules will be presented in which format – whether face-to-face, online or hybrid (a combination of both) –</w:t>
      </w:r>
      <w:r w:rsidR="006A489D">
        <w:rPr>
          <w:rFonts w:asciiTheme="minorHAnsi" w:eastAsia="Times New Roman" w:hAnsiTheme="minorHAnsi" w:cstheme="minorHAnsi"/>
        </w:rPr>
        <w:t xml:space="preserve"> </w:t>
      </w:r>
      <w:r w:rsidR="00297510" w:rsidRPr="00297510">
        <w:rPr>
          <w:rFonts w:asciiTheme="minorHAnsi" w:eastAsia="Times New Roman" w:hAnsiTheme="minorHAnsi" w:cstheme="minorHAnsi"/>
        </w:rPr>
        <w:t>so that students and staff can check and make the necessary arrangements.</w:t>
      </w:r>
      <w:r w:rsidR="00297510" w:rsidRPr="00297510">
        <w:rPr>
          <w:rFonts w:asciiTheme="minorHAnsi" w:eastAsia="Times New Roman" w:hAnsiTheme="minorHAnsi" w:cstheme="minorHAnsi"/>
        </w:rPr>
        <w:br/>
      </w:r>
      <w:r w:rsidR="00297510" w:rsidRPr="00297510">
        <w:rPr>
          <w:rFonts w:asciiTheme="minorHAnsi" w:eastAsia="Times New Roman" w:hAnsiTheme="minorHAnsi" w:cstheme="minorHAnsi"/>
        </w:rPr>
        <w:br/>
      </w:r>
      <w:r w:rsidR="00F23B44">
        <w:rPr>
          <w:rFonts w:asciiTheme="minorHAnsi" w:eastAsia="Times New Roman" w:hAnsiTheme="minorHAnsi" w:cstheme="minorHAnsi"/>
        </w:rPr>
        <w:t>The following definitions apply:</w:t>
      </w:r>
    </w:p>
    <w:p w14:paraId="13CDF4DF" w14:textId="77777777" w:rsidR="002256A8" w:rsidRPr="00506F01" w:rsidRDefault="002256A8" w:rsidP="00874AE3">
      <w:pPr>
        <w:jc w:val="both"/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97D40" w:rsidRPr="000239D9" w14:paraId="514EF119" w14:textId="77777777" w:rsidTr="534AE2F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8640CE2" w14:textId="01E99469" w:rsidR="00D97D40" w:rsidRPr="000239D9" w:rsidRDefault="00D97D40" w:rsidP="00874AE3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39D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DEFINITIONS:</w:t>
            </w:r>
          </w:p>
        </w:tc>
      </w:tr>
      <w:tr w:rsidR="00D97D40" w14:paraId="72523905" w14:textId="77777777" w:rsidTr="534AE2F3">
        <w:tc>
          <w:tcPr>
            <w:tcW w:w="2405" w:type="dxa"/>
          </w:tcPr>
          <w:p w14:paraId="5C84325C" w14:textId="2B05DBA2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>Fully online:</w:t>
            </w:r>
          </w:p>
        </w:tc>
        <w:tc>
          <w:tcPr>
            <w:tcW w:w="8051" w:type="dxa"/>
          </w:tcPr>
          <w:p w14:paraId="568CCAF0" w14:textId="097A106B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="Calibri" w:hAnsi="Calibri" w:cs="Calibri"/>
                <w:shd w:val="clear" w:color="auto" w:fill="FFFFFF"/>
              </w:rPr>
              <w:t>There are no scheduled f2f interactions with the students. The interactions are facilitated via digital technology by utilising either synchronous (real-time) or asynchronous modalities,</w:t>
            </w:r>
            <w:r w:rsidR="000239D9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0239D9" w:rsidRPr="00962844">
              <w:rPr>
                <w:rFonts w:ascii="Calibri" w:hAnsi="Calibri" w:cs="Calibri"/>
                <w:shd w:val="clear" w:color="auto" w:fill="FFFFFF"/>
              </w:rPr>
              <w:t>e.g.,</w:t>
            </w:r>
            <w:r w:rsidRPr="00962844">
              <w:rPr>
                <w:rFonts w:ascii="Calibri" w:hAnsi="Calibri" w:cs="Calibri"/>
                <w:shd w:val="clear" w:color="auto" w:fill="FFFFFF"/>
              </w:rPr>
              <w:t xml:space="preserve"> upload of podcasts /</w:t>
            </w:r>
            <w:r w:rsidR="00443C5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962844">
              <w:rPr>
                <w:rFonts w:ascii="Calibri" w:hAnsi="Calibri" w:cs="Calibri"/>
                <w:shd w:val="clear" w:color="auto" w:fill="FFFFFF"/>
              </w:rPr>
              <w:t>lectures. The asynchronous (non-real-time) modality allows for students to engage with learning material at different times and locations.</w:t>
            </w:r>
          </w:p>
        </w:tc>
      </w:tr>
      <w:tr w:rsidR="00D97D40" w14:paraId="344982B3" w14:textId="77777777" w:rsidTr="534AE2F3">
        <w:tc>
          <w:tcPr>
            <w:tcW w:w="2405" w:type="dxa"/>
          </w:tcPr>
          <w:p w14:paraId="57625ADE" w14:textId="65673C14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 xml:space="preserve">Fully </w:t>
            </w:r>
            <w:r w:rsidR="001E0E74">
              <w:rPr>
                <w:rFonts w:asciiTheme="minorHAnsi" w:eastAsia="Times New Roman" w:hAnsiTheme="minorHAnsi" w:cstheme="minorHAnsi"/>
                <w:b/>
                <w:bCs/>
              </w:rPr>
              <w:t>f</w:t>
            </w: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 xml:space="preserve">ace to </w:t>
            </w:r>
            <w:r w:rsidR="001E0E74">
              <w:rPr>
                <w:rFonts w:asciiTheme="minorHAnsi" w:eastAsia="Times New Roman" w:hAnsiTheme="minorHAnsi" w:cstheme="minorHAnsi"/>
                <w:b/>
                <w:bCs/>
              </w:rPr>
              <w:t>f</w:t>
            </w: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>ace (f2f):</w:t>
            </w:r>
          </w:p>
        </w:tc>
        <w:tc>
          <w:tcPr>
            <w:tcW w:w="8051" w:type="dxa"/>
          </w:tcPr>
          <w:p w14:paraId="7344DFC5" w14:textId="359D9513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="Calibri" w:hAnsi="Calibri" w:cs="Calibri"/>
                <w:shd w:val="clear" w:color="auto" w:fill="FFFFFF"/>
              </w:rPr>
              <w:t>The module is offered in a physical classroom or facility with lecturers</w:t>
            </w:r>
            <w:r w:rsidR="00443C5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962844">
              <w:rPr>
                <w:rFonts w:ascii="Calibri" w:hAnsi="Calibri" w:cs="Calibri"/>
                <w:shd w:val="clear" w:color="auto" w:fill="FFFFFF"/>
              </w:rPr>
              <w:t>/</w:t>
            </w:r>
            <w:r w:rsidR="00443C5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962844">
              <w:rPr>
                <w:rFonts w:ascii="Calibri" w:hAnsi="Calibri" w:cs="Calibri"/>
                <w:shd w:val="clear" w:color="auto" w:fill="FFFFFF"/>
              </w:rPr>
              <w:t>facilitators and students are present in person. Most of the summative assessments happen in brick-and-mortar facilities. F2F</w:t>
            </w:r>
            <w:r w:rsidR="00AC38FB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962844">
              <w:rPr>
                <w:rFonts w:ascii="Calibri" w:hAnsi="Calibri" w:cs="Calibri"/>
                <w:shd w:val="clear" w:color="auto" w:fill="FFFFFF"/>
              </w:rPr>
              <w:t>learning allows for different teaching and learning methodologies to be used and can contain a blend of traditional classroom methods and online interaction. However, most of the teaching, learning and assessment is still facilitated on campus or in the classroom.</w:t>
            </w:r>
          </w:p>
        </w:tc>
      </w:tr>
      <w:tr w:rsidR="00D97D40" w14:paraId="163D42CF" w14:textId="77777777" w:rsidTr="534AE2F3">
        <w:tc>
          <w:tcPr>
            <w:tcW w:w="2405" w:type="dxa"/>
          </w:tcPr>
          <w:p w14:paraId="0327E9DE" w14:textId="7C96DBDF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>Augmented – Type 1:</w:t>
            </w:r>
          </w:p>
        </w:tc>
        <w:tc>
          <w:tcPr>
            <w:tcW w:w="8051" w:type="dxa"/>
          </w:tcPr>
          <w:p w14:paraId="2D439F26" w14:textId="5C9BC9F2" w:rsidR="00D97D40" w:rsidRDefault="70977EDC" w:rsidP="534AE2F3">
            <w:pPr>
              <w:jc w:val="both"/>
              <w:rPr>
                <w:rFonts w:asciiTheme="minorHAnsi" w:eastAsia="Times New Roman" w:hAnsiTheme="minorHAnsi"/>
              </w:rPr>
            </w:pPr>
            <w:r w:rsidRPr="534AE2F3">
              <w:rPr>
                <w:rFonts w:asciiTheme="minorHAnsi" w:eastAsia="Times New Roman" w:hAnsiTheme="minorHAnsi"/>
              </w:rPr>
              <w:t>Synchronous (real-time) streaming and recording of face-to-face (f2f) learning opportunities with a limited number of students in venue.</w:t>
            </w:r>
          </w:p>
        </w:tc>
      </w:tr>
      <w:tr w:rsidR="00D97D40" w14:paraId="6E272937" w14:textId="77777777" w:rsidTr="534AE2F3">
        <w:tc>
          <w:tcPr>
            <w:tcW w:w="2405" w:type="dxa"/>
          </w:tcPr>
          <w:p w14:paraId="4738CD0D" w14:textId="31E5795A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>Augmented – Type 2:</w:t>
            </w:r>
          </w:p>
        </w:tc>
        <w:tc>
          <w:tcPr>
            <w:tcW w:w="8051" w:type="dxa"/>
          </w:tcPr>
          <w:p w14:paraId="691F3AFF" w14:textId="0CE71F3D" w:rsidR="00D97D40" w:rsidRDefault="70977EDC" w:rsidP="534AE2F3">
            <w:pPr>
              <w:jc w:val="both"/>
              <w:rPr>
                <w:rFonts w:asciiTheme="minorHAnsi" w:eastAsia="Times New Roman" w:hAnsiTheme="minorHAnsi"/>
              </w:rPr>
            </w:pPr>
            <w:r w:rsidRPr="534AE2F3">
              <w:rPr>
                <w:rFonts w:asciiTheme="minorHAnsi" w:eastAsia="Times New Roman" w:hAnsiTheme="minorHAnsi"/>
              </w:rPr>
              <w:t>Asynchronous provision of material, and face-to-face (f2f) learning opportunities (with a limited number of students in venue) are used to explain pre-recorded material.</w:t>
            </w:r>
          </w:p>
        </w:tc>
      </w:tr>
      <w:tr w:rsidR="00D97D40" w14:paraId="5B426A4E" w14:textId="77777777" w:rsidTr="534AE2F3">
        <w:tc>
          <w:tcPr>
            <w:tcW w:w="2405" w:type="dxa"/>
          </w:tcPr>
          <w:p w14:paraId="6F65285A" w14:textId="53377FC9" w:rsidR="00D97D40" w:rsidRDefault="00D97D40" w:rsidP="00874AE3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62844">
              <w:rPr>
                <w:rFonts w:asciiTheme="minorHAnsi" w:eastAsia="Times New Roman" w:hAnsiTheme="minorHAnsi" w:cstheme="minorHAnsi"/>
                <w:b/>
                <w:bCs/>
              </w:rPr>
              <w:t>Augmented – Type 3:</w:t>
            </w:r>
          </w:p>
        </w:tc>
        <w:tc>
          <w:tcPr>
            <w:tcW w:w="8051" w:type="dxa"/>
          </w:tcPr>
          <w:p w14:paraId="16C9EAD3" w14:textId="38235B34" w:rsidR="00D97D40" w:rsidRDefault="00D97D40" w:rsidP="00D97D40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174A8B">
              <w:rPr>
                <w:rFonts w:asciiTheme="minorHAnsi" w:eastAsia="Times New Roman" w:hAnsiTheme="minorHAnsi" w:cstheme="minorHAnsi"/>
              </w:rPr>
              <w:t>Asynchronous provision of material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 w:rsidRPr="00174A8B">
              <w:rPr>
                <w:rFonts w:asciiTheme="minorHAnsi" w:eastAsia="Times New Roman" w:hAnsiTheme="minorHAnsi" w:cstheme="minorHAnsi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</w:rPr>
              <w:t>face-to-face (f2f)</w:t>
            </w:r>
            <w:r w:rsidRPr="00174A8B">
              <w:rPr>
                <w:rFonts w:asciiTheme="minorHAnsi" w:eastAsia="Times New Roman" w:hAnsiTheme="minorHAnsi" w:cstheme="minorHAnsi"/>
              </w:rPr>
              <w:t xml:space="preserve"> learning opportunities (with </w:t>
            </w:r>
            <w:r>
              <w:rPr>
                <w:rFonts w:asciiTheme="minorHAnsi" w:eastAsia="Times New Roman" w:hAnsiTheme="minorHAnsi" w:cstheme="minorHAnsi"/>
              </w:rPr>
              <w:t xml:space="preserve">a </w:t>
            </w:r>
            <w:r w:rsidRPr="00174A8B">
              <w:rPr>
                <w:rFonts w:asciiTheme="minorHAnsi" w:eastAsia="Times New Roman" w:hAnsiTheme="minorHAnsi" w:cstheme="minorHAnsi"/>
              </w:rPr>
              <w:t>limited number of students in venue) are used for question-and-answer sessions.</w:t>
            </w:r>
          </w:p>
        </w:tc>
      </w:tr>
    </w:tbl>
    <w:p w14:paraId="2476291D" w14:textId="77777777" w:rsidR="003E1434" w:rsidRPr="004123EC" w:rsidRDefault="003E1434" w:rsidP="00874AE3">
      <w:pPr>
        <w:jc w:val="both"/>
        <w:rPr>
          <w:rFonts w:asciiTheme="minorHAnsi" w:eastAsia="Times New Roman" w:hAnsiTheme="minorHAnsi" w:cstheme="minorHAnsi"/>
        </w:rPr>
      </w:pPr>
    </w:p>
    <w:p w14:paraId="258C92B3" w14:textId="77F75A4F" w:rsidR="00874AE3" w:rsidRPr="008F7B07" w:rsidRDefault="00874AE3" w:rsidP="31CBAED3">
      <w:pPr>
        <w:jc w:val="both"/>
        <w:rPr>
          <w:rFonts w:asciiTheme="minorHAnsi" w:eastAsia="Times New Roman" w:hAnsiTheme="minorHAnsi"/>
        </w:rPr>
      </w:pPr>
      <w:r w:rsidRPr="31CBAED3">
        <w:rPr>
          <w:rFonts w:asciiTheme="minorHAnsi" w:eastAsia="Times New Roman" w:hAnsiTheme="minorHAnsi"/>
        </w:rPr>
        <w:t xml:space="preserve">The tables below indicate the teaching and learning approach that will be used for </w:t>
      </w:r>
      <w:r w:rsidR="1AED991E" w:rsidRPr="31CBAED3">
        <w:rPr>
          <w:rFonts w:asciiTheme="minorHAnsi" w:eastAsia="Times New Roman" w:hAnsiTheme="minorHAnsi"/>
        </w:rPr>
        <w:t xml:space="preserve">first </w:t>
      </w:r>
      <w:r w:rsidRPr="31CBAED3">
        <w:rPr>
          <w:rFonts w:asciiTheme="minorHAnsi" w:eastAsia="Times New Roman" w:hAnsiTheme="minorHAnsi"/>
        </w:rPr>
        <w:t xml:space="preserve">semester modules. Additional information on the academic programme for the </w:t>
      </w:r>
      <w:r w:rsidR="009F978D" w:rsidRPr="31CBAED3">
        <w:rPr>
          <w:rFonts w:asciiTheme="minorHAnsi" w:eastAsia="Times New Roman" w:hAnsiTheme="minorHAnsi"/>
        </w:rPr>
        <w:t xml:space="preserve">first </w:t>
      </w:r>
      <w:r w:rsidRPr="31CBAED3">
        <w:rPr>
          <w:rFonts w:asciiTheme="minorHAnsi" w:eastAsia="Times New Roman" w:hAnsiTheme="minorHAnsi"/>
        </w:rPr>
        <w:t>semester will be shared from time to time</w:t>
      </w:r>
      <w:r w:rsidR="63759754" w:rsidRPr="31CBAED3">
        <w:rPr>
          <w:rFonts w:asciiTheme="minorHAnsi" w:eastAsia="Times New Roman" w:hAnsiTheme="minorHAnsi"/>
        </w:rPr>
        <w:t>,</w:t>
      </w:r>
      <w:r w:rsidRPr="31CBAED3">
        <w:rPr>
          <w:rFonts w:asciiTheme="minorHAnsi" w:eastAsia="Times New Roman" w:hAnsiTheme="minorHAnsi"/>
        </w:rPr>
        <w:t xml:space="preserve"> and we</w:t>
      </w:r>
      <w:r w:rsidR="006D250F" w:rsidRPr="31CBAED3">
        <w:rPr>
          <w:rFonts w:asciiTheme="minorHAnsi" w:eastAsia="Times New Roman" w:hAnsiTheme="minorHAnsi"/>
        </w:rPr>
        <w:t xml:space="preserve"> therefore</w:t>
      </w:r>
      <w:r w:rsidRPr="31CBAED3">
        <w:rPr>
          <w:rFonts w:asciiTheme="minorHAnsi" w:eastAsia="Times New Roman" w:hAnsiTheme="minorHAnsi"/>
        </w:rPr>
        <w:t xml:space="preserve"> encourage you to keep an eye on the </w:t>
      </w:r>
      <w:r w:rsidR="0FD4DA15" w:rsidRPr="31CBAED3">
        <w:rPr>
          <w:rFonts w:asciiTheme="minorHAnsi" w:eastAsia="Times New Roman" w:hAnsiTheme="minorHAnsi"/>
        </w:rPr>
        <w:t>faculty’s</w:t>
      </w:r>
      <w:r w:rsidRPr="31CBAED3">
        <w:rPr>
          <w:rFonts w:asciiTheme="minorHAnsi" w:eastAsia="Times New Roman" w:hAnsiTheme="minorHAnsi"/>
        </w:rPr>
        <w:t xml:space="preserve"> website </w:t>
      </w:r>
      <w:r w:rsidR="006D250F" w:rsidRPr="31CBAED3">
        <w:rPr>
          <w:rFonts w:asciiTheme="minorHAnsi" w:eastAsia="Times New Roman" w:hAnsiTheme="minorHAnsi"/>
        </w:rPr>
        <w:t>and announcements on SUNLearn.</w:t>
      </w:r>
    </w:p>
    <w:p w14:paraId="708DC625" w14:textId="3695445F" w:rsidR="00874AE3" w:rsidRDefault="00874AE3" w:rsidP="00874AE3">
      <w:pPr>
        <w:rPr>
          <w:rFonts w:asciiTheme="minorHAnsi" w:hAnsiTheme="minorHAnsi" w:cstheme="minorHAnsi"/>
        </w:rPr>
      </w:pPr>
    </w:p>
    <w:p w14:paraId="049A6402" w14:textId="77777777" w:rsidR="00D97D40" w:rsidRPr="000239D9" w:rsidRDefault="00D97D40" w:rsidP="00874A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239D9">
        <w:rPr>
          <w:rFonts w:asciiTheme="minorHAnsi" w:hAnsiTheme="minorHAnsi" w:cstheme="minorHAnsi"/>
          <w:b/>
          <w:bCs/>
          <w:sz w:val="24"/>
          <w:szCs w:val="24"/>
          <w:u w:val="single"/>
        </w:rPr>
        <w:t>PLEASE NOTE</w:t>
      </w:r>
      <w:r w:rsidRPr="000239D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76CBEF7" w14:textId="67456CBB" w:rsidR="00506F01" w:rsidRPr="000239D9" w:rsidRDefault="00506F01" w:rsidP="00874A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4A82">
        <w:rPr>
          <w:rFonts w:asciiTheme="minorHAnsi" w:hAnsiTheme="minorHAnsi" w:cstheme="minorHAnsi"/>
          <w:b/>
          <w:bCs/>
          <w:sz w:val="24"/>
          <w:szCs w:val="24"/>
        </w:rPr>
        <w:t xml:space="preserve">These are the arrangements as per </w:t>
      </w:r>
      <w:r w:rsidR="00884287" w:rsidRPr="00884287">
        <w:rPr>
          <w:rFonts w:asciiTheme="minorHAnsi" w:hAnsiTheme="minorHAnsi" w:cstheme="minorHAnsi"/>
          <w:b/>
          <w:bCs/>
          <w:sz w:val="24"/>
          <w:szCs w:val="24"/>
        </w:rPr>
        <w:t>Thursday</w:t>
      </w:r>
      <w:r w:rsidRPr="0088428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84287" w:rsidRPr="00884287">
        <w:rPr>
          <w:rFonts w:asciiTheme="minorHAnsi" w:hAnsiTheme="minorHAnsi" w:cstheme="minorHAnsi"/>
          <w:b/>
          <w:bCs/>
          <w:sz w:val="24"/>
          <w:szCs w:val="24"/>
        </w:rPr>
        <w:t>3 February</w:t>
      </w:r>
      <w:r w:rsidR="00884287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  <w:r w:rsidRPr="00B84A82">
        <w:rPr>
          <w:rFonts w:asciiTheme="minorHAnsi" w:hAnsiTheme="minorHAnsi" w:cstheme="minorHAnsi"/>
          <w:b/>
          <w:bCs/>
          <w:sz w:val="24"/>
          <w:szCs w:val="24"/>
        </w:rPr>
        <w:t>. Any changes in specific modules will be</w:t>
      </w:r>
      <w:r w:rsidRPr="000239D9">
        <w:rPr>
          <w:rFonts w:asciiTheme="minorHAnsi" w:hAnsiTheme="minorHAnsi" w:cstheme="minorHAnsi"/>
          <w:b/>
          <w:bCs/>
          <w:sz w:val="24"/>
          <w:szCs w:val="24"/>
        </w:rPr>
        <w:t xml:space="preserve"> communicated timeously by the subject lecturer.</w:t>
      </w:r>
    </w:p>
    <w:p w14:paraId="30A3D625" w14:textId="77777777" w:rsidR="00182B82" w:rsidRDefault="00182B82" w:rsidP="00874AE3">
      <w:pPr>
        <w:rPr>
          <w:rFonts w:asciiTheme="minorHAnsi" w:hAnsiTheme="minorHAnsi" w:cstheme="minorHAnsi"/>
        </w:rPr>
      </w:pPr>
    </w:p>
    <w:p w14:paraId="00F5E161" w14:textId="4AD6BFF8" w:rsidR="003E1434" w:rsidRPr="00621A7E" w:rsidRDefault="006F2FD0" w:rsidP="006F2FD0">
      <w:pPr>
        <w:spacing w:after="120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621A7E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BEd FOUNDATION PHASE </w:t>
      </w: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381"/>
        <w:gridCol w:w="1191"/>
        <w:gridCol w:w="1701"/>
        <w:gridCol w:w="1701"/>
        <w:gridCol w:w="1701"/>
        <w:gridCol w:w="1701"/>
      </w:tblGrid>
      <w:tr w:rsidR="006F2FD0" w:rsidRPr="00040D02" w14:paraId="51F7E129" w14:textId="77777777" w:rsidTr="534AE2F3">
        <w:tc>
          <w:tcPr>
            <w:tcW w:w="10376" w:type="dxa"/>
            <w:gridSpan w:val="6"/>
            <w:shd w:val="clear" w:color="auto" w:fill="D9D9D9" w:themeFill="background1" w:themeFillShade="D9"/>
            <w:vAlign w:val="center"/>
          </w:tcPr>
          <w:p w14:paraId="290C2518" w14:textId="4D4FC57D" w:rsidR="006F2FD0" w:rsidRPr="00040D02" w:rsidRDefault="006F2FD0" w:rsidP="002B1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2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 Foundation Phase: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65AC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First-year modules</w:t>
            </w:r>
          </w:p>
        </w:tc>
      </w:tr>
      <w:tr w:rsidR="00874AE3" w:rsidRPr="00040D02" w14:paraId="075563A0" w14:textId="77777777" w:rsidTr="534AE2F3">
        <w:trPr>
          <w:trHeight w:val="283"/>
        </w:trPr>
        <w:tc>
          <w:tcPr>
            <w:tcW w:w="2381" w:type="dxa"/>
            <w:vAlign w:val="center"/>
          </w:tcPr>
          <w:p w14:paraId="19C555EF" w14:textId="292C5883" w:rsidR="00874AE3" w:rsidRPr="00040D02" w:rsidRDefault="00874AE3" w:rsidP="00507F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Module</w:t>
            </w:r>
          </w:p>
        </w:tc>
        <w:tc>
          <w:tcPr>
            <w:tcW w:w="1191" w:type="dxa"/>
            <w:vAlign w:val="center"/>
          </w:tcPr>
          <w:p w14:paraId="427E6107" w14:textId="41E2FF40" w:rsidR="00874AE3" w:rsidRPr="00040D02" w:rsidRDefault="003E1434" w:rsidP="00CE0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  <w:tc>
          <w:tcPr>
            <w:tcW w:w="1701" w:type="dxa"/>
            <w:vAlign w:val="center"/>
          </w:tcPr>
          <w:p w14:paraId="055D3405" w14:textId="57676887" w:rsidR="00874AE3" w:rsidRPr="00040D02" w:rsidRDefault="00874AE3" w:rsidP="00F511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Lectures</w:t>
            </w:r>
          </w:p>
        </w:tc>
        <w:tc>
          <w:tcPr>
            <w:tcW w:w="1701" w:type="dxa"/>
            <w:vAlign w:val="center"/>
          </w:tcPr>
          <w:p w14:paraId="63A15B90" w14:textId="385F1B86" w:rsidR="00874AE3" w:rsidRPr="00040D02" w:rsidRDefault="00874AE3" w:rsidP="002756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Tutorials</w:t>
            </w:r>
          </w:p>
        </w:tc>
        <w:tc>
          <w:tcPr>
            <w:tcW w:w="1701" w:type="dxa"/>
            <w:vAlign w:val="center"/>
          </w:tcPr>
          <w:p w14:paraId="4042828C" w14:textId="01F86869" w:rsidR="00874AE3" w:rsidRPr="00040D02" w:rsidRDefault="00874AE3" w:rsidP="002756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Practicals</w:t>
            </w:r>
          </w:p>
        </w:tc>
        <w:tc>
          <w:tcPr>
            <w:tcW w:w="1701" w:type="dxa"/>
            <w:vAlign w:val="center"/>
          </w:tcPr>
          <w:p w14:paraId="52970987" w14:textId="44141155" w:rsidR="00874AE3" w:rsidRPr="00040D02" w:rsidRDefault="00874AE3" w:rsidP="002B1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</w:tr>
      <w:tr w:rsidR="007D7DA0" w:rsidRPr="007D7DA0" w14:paraId="15B66A9E" w14:textId="77777777" w:rsidTr="534AE2F3">
        <w:tc>
          <w:tcPr>
            <w:tcW w:w="2381" w:type="dxa"/>
            <w:vAlign w:val="center"/>
          </w:tcPr>
          <w:p w14:paraId="71DBB3F5" w14:textId="590548B4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Style w:val="Allstyle"/>
                <w:rFonts w:cstheme="majorHAnsi"/>
              </w:rPr>
              <w:t>Afr Eerste Add Taal (Ond) (GF)</w:t>
            </w:r>
          </w:p>
        </w:tc>
        <w:tc>
          <w:tcPr>
            <w:tcW w:w="1191" w:type="dxa"/>
            <w:vAlign w:val="center"/>
          </w:tcPr>
          <w:p w14:paraId="1493BF1C" w14:textId="65693563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hAnsiTheme="majorHAnsi" w:cstheme="majorHAnsi"/>
              </w:rPr>
              <w:t>13850-179</w:t>
            </w:r>
          </w:p>
        </w:tc>
        <w:tc>
          <w:tcPr>
            <w:tcW w:w="1701" w:type="dxa"/>
            <w:vAlign w:val="center"/>
          </w:tcPr>
          <w:p w14:paraId="03174774" w14:textId="7F840F3B" w:rsidR="007D7DA0" w:rsidRPr="007D7DA0" w:rsidRDefault="12D91BF7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54B13889"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2F1CDC0C" w14:textId="5C71D3F2" w:rsidR="007D7DA0" w:rsidRPr="007D7DA0" w:rsidRDefault="0018154F" w:rsidP="007D7D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013286F7" w14:textId="271D4351" w:rsidR="007D7DA0" w:rsidRPr="007D7DA0" w:rsidRDefault="002F2267" w:rsidP="007D7D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701" w:type="dxa"/>
            <w:vAlign w:val="center"/>
          </w:tcPr>
          <w:p w14:paraId="0A706A9B" w14:textId="4A6CC392" w:rsidR="007D7DA0" w:rsidRPr="007D7DA0" w:rsidRDefault="00FD59D4" w:rsidP="007D7D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Invigilated sit-down </w:t>
            </w:r>
            <w:r w:rsidR="001241F2">
              <w:rPr>
                <w:rFonts w:asciiTheme="majorHAnsi" w:hAnsiTheme="majorHAnsi" w:cstheme="majorHAnsi"/>
              </w:rPr>
              <w:t>/ Remote online</w:t>
            </w:r>
          </w:p>
        </w:tc>
      </w:tr>
      <w:tr w:rsidR="007D7DA0" w:rsidRPr="007D7DA0" w14:paraId="159F6BD9" w14:textId="77777777" w:rsidTr="534AE2F3">
        <w:trPr>
          <w:trHeight w:val="539"/>
        </w:trPr>
        <w:tc>
          <w:tcPr>
            <w:tcW w:w="2381" w:type="dxa"/>
            <w:vAlign w:val="center"/>
          </w:tcPr>
          <w:p w14:paraId="1224F81F" w14:textId="6B25D002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Style w:val="Allstyle"/>
                <w:rFonts w:cstheme="majorHAnsi"/>
              </w:rPr>
              <w:t>Afr Huistaal (Ond) (GF)</w:t>
            </w:r>
          </w:p>
        </w:tc>
        <w:tc>
          <w:tcPr>
            <w:tcW w:w="1191" w:type="dxa"/>
            <w:vAlign w:val="center"/>
          </w:tcPr>
          <w:p w14:paraId="2F4F6862" w14:textId="21DB5BAA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hAnsiTheme="majorHAnsi" w:cstheme="majorHAnsi"/>
              </w:rPr>
              <w:t>13849-179</w:t>
            </w:r>
          </w:p>
        </w:tc>
        <w:tc>
          <w:tcPr>
            <w:tcW w:w="1701" w:type="dxa"/>
            <w:vAlign w:val="center"/>
          </w:tcPr>
          <w:p w14:paraId="51013F6B" w14:textId="70354678" w:rsidR="007D7DA0" w:rsidRPr="007D7DA0" w:rsidRDefault="683AC1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</w:t>
            </w:r>
            <w:r w:rsidR="041E0F8A" w:rsidRPr="534AE2F3">
              <w:rPr>
                <w:rFonts w:asciiTheme="majorHAnsi" w:hAnsiTheme="majorHAnsi" w:cstheme="majorBidi"/>
              </w:rPr>
              <w:t xml:space="preserve">2f </w:t>
            </w:r>
            <w:r w:rsidR="1E4B0324" w:rsidRPr="534AE2F3">
              <w:rPr>
                <w:rFonts w:asciiTheme="majorHAnsi" w:hAnsiTheme="majorHAnsi" w:cstheme="majorBidi"/>
              </w:rPr>
              <w:t xml:space="preserve">/ </w:t>
            </w:r>
          </w:p>
          <w:p w14:paraId="146452C1" w14:textId="1D0097F8" w:rsidR="007D7DA0" w:rsidRPr="007D7DA0" w:rsidRDefault="1E4B03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6EC3B402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144DC450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67C77B75" w14:textId="4363728A" w:rsidR="007D7DA0" w:rsidRPr="007D7DA0" w:rsidRDefault="1E4B03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6AD828AE" w14:textId="43BF89F7" w:rsidR="007D7DA0" w:rsidRPr="007D7DA0" w:rsidRDefault="763EFA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019D9666" w14:textId="7D0D54A9" w:rsidR="007D7DA0" w:rsidRPr="007D7DA0" w:rsidRDefault="1E4B03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521EB87D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 Remote online</w:t>
            </w:r>
          </w:p>
        </w:tc>
      </w:tr>
      <w:tr w:rsidR="007D7DA0" w:rsidRPr="007D7DA0" w14:paraId="54247BD6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FF91E6E" w14:textId="103F2DA2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Becoming a Teacher</w:t>
            </w:r>
          </w:p>
        </w:tc>
        <w:tc>
          <w:tcPr>
            <w:tcW w:w="1191" w:type="dxa"/>
            <w:vAlign w:val="center"/>
          </w:tcPr>
          <w:p w14:paraId="33112296" w14:textId="7051AE56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11513-124</w:t>
            </w:r>
          </w:p>
        </w:tc>
        <w:tc>
          <w:tcPr>
            <w:tcW w:w="1701" w:type="dxa"/>
            <w:vAlign w:val="center"/>
          </w:tcPr>
          <w:p w14:paraId="2EB600E4" w14:textId="23C41732" w:rsidR="007D7DA0" w:rsidRPr="007D7DA0" w:rsidRDefault="363CDEF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</w:t>
            </w:r>
            <w:r w:rsidR="7752CFD9" w:rsidRPr="534AE2F3">
              <w:rPr>
                <w:rFonts w:asciiTheme="majorHAnsi" w:hAnsiTheme="majorHAnsi" w:cstheme="majorBidi"/>
              </w:rPr>
              <w:t>/</w:t>
            </w:r>
          </w:p>
          <w:p w14:paraId="3368B4AA" w14:textId="7D21D7F9" w:rsidR="007D7DA0" w:rsidRPr="007D7DA0" w:rsidRDefault="41137140" w:rsidP="007D7DA0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Augmented Type 2</w:t>
            </w:r>
          </w:p>
        </w:tc>
        <w:tc>
          <w:tcPr>
            <w:tcW w:w="1701" w:type="dxa"/>
            <w:vAlign w:val="center"/>
          </w:tcPr>
          <w:p w14:paraId="52E7A99F" w14:textId="24E7B90B" w:rsidR="007D7DA0" w:rsidRPr="007D7DA0" w:rsidRDefault="1275D6E0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online / </w:t>
            </w:r>
            <w:r w:rsidR="7752CFD9" w:rsidRPr="534AE2F3">
              <w:rPr>
                <w:rFonts w:asciiTheme="majorHAnsi" w:hAnsiTheme="majorHAnsi" w:cstheme="majorBidi"/>
              </w:rPr>
              <w:t>Augmented Type 2</w:t>
            </w:r>
          </w:p>
        </w:tc>
        <w:tc>
          <w:tcPr>
            <w:tcW w:w="1701" w:type="dxa"/>
            <w:vAlign w:val="center"/>
          </w:tcPr>
          <w:p w14:paraId="1C632260" w14:textId="33FBD7EB" w:rsidR="007D7DA0" w:rsidRPr="007D7DA0" w:rsidRDefault="66BA85A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222A845C" w14:textId="215A8D8D" w:rsidR="007D7DA0" w:rsidRPr="007D7DA0" w:rsidRDefault="616CB0F9" w:rsidP="007D7DA0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Fully online</w:t>
            </w:r>
          </w:p>
        </w:tc>
      </w:tr>
      <w:tr w:rsidR="007D7DA0" w:rsidRPr="007D7DA0" w14:paraId="1E4DA987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6AFA659" w14:textId="191A0FD2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Style w:val="Allstyle"/>
                <w:rFonts w:cstheme="majorHAnsi"/>
              </w:rPr>
              <w:t>English First Add Language (Ed) (FP)</w:t>
            </w:r>
          </w:p>
        </w:tc>
        <w:tc>
          <w:tcPr>
            <w:tcW w:w="1191" w:type="dxa"/>
            <w:vAlign w:val="center"/>
          </w:tcPr>
          <w:p w14:paraId="6B8D637F" w14:textId="2EFD95E6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hAnsiTheme="majorHAnsi" w:cstheme="majorHAnsi"/>
              </w:rPr>
              <w:t>14246-179</w:t>
            </w:r>
          </w:p>
        </w:tc>
        <w:tc>
          <w:tcPr>
            <w:tcW w:w="1701" w:type="dxa"/>
            <w:vAlign w:val="center"/>
          </w:tcPr>
          <w:p w14:paraId="13293D37" w14:textId="70354678" w:rsidR="007D7DA0" w:rsidRPr="007D7DA0" w:rsidRDefault="449D1C6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2A2EDDB3" w14:textId="557E307B" w:rsidR="007D7DA0" w:rsidRPr="007D7DA0" w:rsidRDefault="449D1C6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1/2</w:t>
            </w:r>
          </w:p>
        </w:tc>
        <w:tc>
          <w:tcPr>
            <w:tcW w:w="1701" w:type="dxa"/>
            <w:vAlign w:val="center"/>
          </w:tcPr>
          <w:p w14:paraId="62FBD87E" w14:textId="1E17117B" w:rsidR="007D7DA0" w:rsidRPr="007D7DA0" w:rsidRDefault="2F32443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 / Augmented Type 2</w:t>
            </w:r>
          </w:p>
        </w:tc>
        <w:tc>
          <w:tcPr>
            <w:tcW w:w="1701" w:type="dxa"/>
            <w:vAlign w:val="center"/>
          </w:tcPr>
          <w:p w14:paraId="72AD4A03" w14:textId="4283BF77" w:rsidR="007D7DA0" w:rsidRPr="007D7DA0" w:rsidRDefault="23EF8F01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7CFD5909" w14:textId="177416B5" w:rsidR="007D7DA0" w:rsidRPr="007D7DA0" w:rsidRDefault="57A9403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7D7DA0" w:rsidRPr="007D7DA0" w14:paraId="0DB0FF91" w14:textId="77777777" w:rsidTr="534AE2F3">
        <w:tc>
          <w:tcPr>
            <w:tcW w:w="2381" w:type="dxa"/>
            <w:vAlign w:val="center"/>
          </w:tcPr>
          <w:p w14:paraId="246D723E" w14:textId="461A5922" w:rsidR="007D7DA0" w:rsidRPr="007D7DA0" w:rsidRDefault="00EA14DD" w:rsidP="007D7D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Style w:val="Allstyle"/>
                  <w:rFonts w:cstheme="majorHAnsi"/>
                </w:rPr>
                <w:id w:val="-442456152"/>
                <w:placeholder>
                  <w:docPart w:val="E5FAF17B5ADC4883954FA19815FE800D"/>
                </w:placeholder>
              </w:sdtPr>
              <w:sdtEndPr>
                <w:rPr>
                  <w:rStyle w:val="DefaultParagraphFont"/>
                  <w:rFonts w:ascii="Century Gothic" w:hAnsi="Century Gothic"/>
                </w:rPr>
              </w:sdtEndPr>
              <w:sdtContent>
                <w:r w:rsidR="007D7DA0" w:rsidRPr="007D7DA0">
                  <w:rPr>
                    <w:rStyle w:val="Allstyle"/>
                    <w:rFonts w:cstheme="majorHAnsi"/>
                  </w:rPr>
                  <w:t>English Home Language (Ed) (FP)</w:t>
                </w:r>
              </w:sdtContent>
            </w:sdt>
          </w:p>
        </w:tc>
        <w:tc>
          <w:tcPr>
            <w:tcW w:w="1191" w:type="dxa"/>
            <w:vAlign w:val="center"/>
          </w:tcPr>
          <w:p w14:paraId="15C471F8" w14:textId="105C949B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hAnsiTheme="majorHAnsi" w:cstheme="majorHAnsi"/>
              </w:rPr>
              <w:t>14248-179</w:t>
            </w:r>
          </w:p>
        </w:tc>
        <w:tc>
          <w:tcPr>
            <w:tcW w:w="1701" w:type="dxa"/>
            <w:vAlign w:val="center"/>
          </w:tcPr>
          <w:p w14:paraId="72D3D178" w14:textId="70354678" w:rsidR="007D7DA0" w:rsidRPr="007D7DA0" w:rsidRDefault="71B46C7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2C54E879" w14:textId="3F63E91C" w:rsidR="007D7DA0" w:rsidRPr="007D7DA0" w:rsidRDefault="71B46C7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1/2</w:t>
            </w:r>
          </w:p>
        </w:tc>
        <w:tc>
          <w:tcPr>
            <w:tcW w:w="1701" w:type="dxa"/>
            <w:vAlign w:val="center"/>
          </w:tcPr>
          <w:p w14:paraId="50673855" w14:textId="37CF780B" w:rsidR="007D7DA0" w:rsidRPr="007D7DA0" w:rsidRDefault="4731E041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 / Augmented Type 2</w:t>
            </w:r>
          </w:p>
        </w:tc>
        <w:tc>
          <w:tcPr>
            <w:tcW w:w="1701" w:type="dxa"/>
            <w:vAlign w:val="center"/>
          </w:tcPr>
          <w:p w14:paraId="22E8EE92" w14:textId="540F5B84" w:rsidR="007D7DA0" w:rsidRPr="007D7DA0" w:rsidRDefault="34374D6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D151AC6" w14:textId="24E0794F" w:rsidR="007D7DA0" w:rsidRPr="007D7DA0" w:rsidRDefault="21BD23E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7D7DA0" w:rsidRPr="007D7DA0" w14:paraId="35117E19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2A408711" w14:textId="6AAABA11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lastRenderedPageBreak/>
              <w:t xml:space="preserve">ICTs for Learning </w:t>
            </w:r>
          </w:p>
        </w:tc>
        <w:tc>
          <w:tcPr>
            <w:tcW w:w="1191" w:type="dxa"/>
            <w:vAlign w:val="center"/>
          </w:tcPr>
          <w:p w14:paraId="088A5179" w14:textId="4FCA8234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11516-179</w:t>
            </w:r>
          </w:p>
        </w:tc>
        <w:tc>
          <w:tcPr>
            <w:tcW w:w="1701" w:type="dxa"/>
            <w:vAlign w:val="center"/>
          </w:tcPr>
          <w:p w14:paraId="18F1E9DE" w14:textId="65DACE14" w:rsidR="007D7DA0" w:rsidRPr="007D7DA0" w:rsidRDefault="5C3F6DB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</w:t>
            </w:r>
            <w:r w:rsidR="714B1A15" w:rsidRPr="534AE2F3">
              <w:rPr>
                <w:rFonts w:asciiTheme="majorHAnsi" w:hAnsiTheme="majorHAnsi" w:cstheme="majorBidi"/>
              </w:rPr>
              <w:t xml:space="preserve">/ </w:t>
            </w:r>
          </w:p>
          <w:p w14:paraId="3D644E92" w14:textId="7708E091" w:rsidR="007D7DA0" w:rsidRPr="007D7DA0" w:rsidRDefault="714B1A1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1/2</w:t>
            </w:r>
          </w:p>
        </w:tc>
        <w:tc>
          <w:tcPr>
            <w:tcW w:w="1701" w:type="dxa"/>
            <w:vAlign w:val="center"/>
          </w:tcPr>
          <w:p w14:paraId="4C27190B" w14:textId="197FA377" w:rsidR="007D7DA0" w:rsidRPr="007D7DA0" w:rsidRDefault="714B1A1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</w:t>
            </w:r>
            <w:r w:rsidR="6D266AC8" w:rsidRPr="534AE2F3">
              <w:rPr>
                <w:rFonts w:asciiTheme="majorHAnsi" w:hAnsiTheme="majorHAnsi" w:cstheme="majorBidi"/>
              </w:rPr>
              <w:t xml:space="preserve">ype </w:t>
            </w:r>
            <w:r w:rsidRPr="534AE2F3">
              <w:rPr>
                <w:rFonts w:asciiTheme="majorHAnsi" w:hAnsiTheme="majorHAnsi" w:cstheme="majorBidi"/>
              </w:rPr>
              <w:t>2</w:t>
            </w:r>
            <w:r w:rsidR="692F4F53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692F4F53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12F8AB51" w14:textId="34C21395" w:rsidR="007D7DA0" w:rsidRPr="007D7DA0" w:rsidRDefault="714B1A1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68D1009D" w14:textId="68305ED9" w:rsidR="007D7DA0" w:rsidRPr="007D7DA0" w:rsidRDefault="714B1A1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Remote </w:t>
            </w:r>
            <w:r w:rsidR="00F77870">
              <w:rPr>
                <w:rFonts w:asciiTheme="majorHAnsi" w:hAnsiTheme="majorHAnsi" w:cstheme="majorBidi"/>
              </w:rPr>
              <w:t>o</w:t>
            </w:r>
            <w:r w:rsidRPr="534AE2F3">
              <w:rPr>
                <w:rFonts w:asciiTheme="majorHAnsi" w:hAnsiTheme="majorHAnsi" w:cstheme="majorBidi"/>
              </w:rPr>
              <w:t xml:space="preserve">nline/ </w:t>
            </w:r>
            <w:r w:rsidR="57187D71" w:rsidRPr="534AE2F3">
              <w:rPr>
                <w:rFonts w:asciiTheme="majorHAnsi" w:hAnsiTheme="majorHAnsi" w:cstheme="majorBidi"/>
              </w:rPr>
              <w:t>f2f</w:t>
            </w:r>
            <w:r w:rsidRPr="534AE2F3">
              <w:rPr>
                <w:rFonts w:asciiTheme="majorHAnsi" w:hAnsiTheme="majorHAnsi" w:cstheme="majorBidi"/>
              </w:rPr>
              <w:t xml:space="preserve"> Online (Computer labs)</w:t>
            </w:r>
          </w:p>
        </w:tc>
      </w:tr>
      <w:tr w:rsidR="007D7DA0" w:rsidRPr="007D7DA0" w14:paraId="0CBAA9B0" w14:textId="77777777" w:rsidTr="534AE2F3">
        <w:tc>
          <w:tcPr>
            <w:tcW w:w="2381" w:type="dxa"/>
            <w:vAlign w:val="center"/>
          </w:tcPr>
          <w:p w14:paraId="1C946686" w14:textId="28567978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 xml:space="preserve">Introduction to Language Education </w:t>
            </w:r>
          </w:p>
        </w:tc>
        <w:tc>
          <w:tcPr>
            <w:tcW w:w="1191" w:type="dxa"/>
            <w:vAlign w:val="center"/>
          </w:tcPr>
          <w:p w14:paraId="042DF195" w14:textId="5093B3BE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11510-124</w:t>
            </w:r>
          </w:p>
        </w:tc>
        <w:tc>
          <w:tcPr>
            <w:tcW w:w="1701" w:type="dxa"/>
            <w:vAlign w:val="center"/>
          </w:tcPr>
          <w:p w14:paraId="71999EDE" w14:textId="28BC111B" w:rsidR="007D7DA0" w:rsidRPr="007D7DA0" w:rsidRDefault="16067143" w:rsidP="534AE2F3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34AE2F3">
              <w:rPr>
                <w:rFonts w:ascii="Calibri Light" w:eastAsia="Calibri Light" w:hAnsi="Calibri Light" w:cs="Calibri Light"/>
                <w:color w:val="000000" w:themeColor="text1"/>
              </w:rPr>
              <w:t>f2f (80%) / Augmented Type 1 / 2 (20%)</w:t>
            </w:r>
          </w:p>
        </w:tc>
        <w:tc>
          <w:tcPr>
            <w:tcW w:w="1701" w:type="dxa"/>
            <w:vAlign w:val="center"/>
          </w:tcPr>
          <w:p w14:paraId="2D709E44" w14:textId="3A875D16" w:rsidR="007D7DA0" w:rsidRPr="007D7DA0" w:rsidRDefault="66DF5211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</w:p>
        </w:tc>
        <w:tc>
          <w:tcPr>
            <w:tcW w:w="1701" w:type="dxa"/>
            <w:vAlign w:val="center"/>
          </w:tcPr>
          <w:p w14:paraId="547454AB" w14:textId="5D2A53AC" w:rsidR="007D7DA0" w:rsidRPr="007D7DA0" w:rsidRDefault="119569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0DE10648" w14:textId="5CA09918" w:rsidR="007D7DA0" w:rsidRPr="007D7DA0" w:rsidRDefault="218B552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7D7DA0" w:rsidRPr="007D7DA0" w14:paraId="5A0B9B88" w14:textId="77777777" w:rsidTr="534AE2F3">
        <w:tc>
          <w:tcPr>
            <w:tcW w:w="2381" w:type="dxa"/>
            <w:vAlign w:val="center"/>
          </w:tcPr>
          <w:p w14:paraId="36B7C3CE" w14:textId="75BAD921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Style w:val="Allstyle"/>
                <w:rFonts w:cstheme="majorHAnsi"/>
              </w:rPr>
              <w:t xml:space="preserve">isiXhosa </w:t>
            </w:r>
            <w:r w:rsidRPr="007D7DA0">
              <w:rPr>
                <w:rFonts w:asciiTheme="majorHAnsi" w:hAnsiTheme="majorHAnsi" w:cstheme="majorHAnsi"/>
              </w:rPr>
              <w:t>First Add Language (</w:t>
            </w:r>
            <w:r w:rsidRPr="007D7DA0">
              <w:rPr>
                <w:rStyle w:val="Allstyle"/>
                <w:rFonts w:cstheme="majorHAnsi"/>
              </w:rPr>
              <w:t>Ed) (FP)</w:t>
            </w:r>
          </w:p>
        </w:tc>
        <w:tc>
          <w:tcPr>
            <w:tcW w:w="1191" w:type="dxa"/>
            <w:vAlign w:val="center"/>
          </w:tcPr>
          <w:p w14:paraId="42DF8CFA" w14:textId="61F8C55C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14245-179</w:t>
            </w:r>
          </w:p>
        </w:tc>
        <w:tc>
          <w:tcPr>
            <w:tcW w:w="1701" w:type="dxa"/>
            <w:vAlign w:val="center"/>
          </w:tcPr>
          <w:p w14:paraId="1530362E" w14:textId="03CE7362" w:rsidR="007D7DA0" w:rsidRPr="007D7DA0" w:rsidRDefault="00EA14DD" w:rsidP="007D7D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TBC</w:t>
            </w:r>
          </w:p>
        </w:tc>
        <w:tc>
          <w:tcPr>
            <w:tcW w:w="1701" w:type="dxa"/>
            <w:vAlign w:val="center"/>
          </w:tcPr>
          <w:p w14:paraId="759B30A4" w14:textId="4F7D2AD7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DA5EAAE" w14:textId="77777777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128ECA7" w14:textId="6B1CEB56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D7DA0" w:rsidRPr="007D7DA0" w14:paraId="0E819FA1" w14:textId="77777777" w:rsidTr="534AE2F3">
        <w:tc>
          <w:tcPr>
            <w:tcW w:w="2381" w:type="dxa"/>
            <w:vAlign w:val="center"/>
          </w:tcPr>
          <w:p w14:paraId="7B9351C9" w14:textId="79801716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Style w:val="Allstyle"/>
                <w:rFonts w:cstheme="majorHAnsi"/>
              </w:rPr>
              <w:t>isiXhosa Home Language (Ed) (FP)</w:t>
            </w:r>
          </w:p>
        </w:tc>
        <w:tc>
          <w:tcPr>
            <w:tcW w:w="1191" w:type="dxa"/>
            <w:vAlign w:val="center"/>
          </w:tcPr>
          <w:p w14:paraId="5DB576B7" w14:textId="7865370C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13851-179</w:t>
            </w:r>
          </w:p>
        </w:tc>
        <w:tc>
          <w:tcPr>
            <w:tcW w:w="1701" w:type="dxa"/>
            <w:vAlign w:val="center"/>
          </w:tcPr>
          <w:p w14:paraId="15983D80" w14:textId="1D6AD5FA" w:rsidR="007D7DA0" w:rsidRPr="007D7DA0" w:rsidRDefault="00EA14DD" w:rsidP="007D7D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TBC</w:t>
            </w:r>
          </w:p>
        </w:tc>
        <w:tc>
          <w:tcPr>
            <w:tcW w:w="1701" w:type="dxa"/>
            <w:vAlign w:val="center"/>
          </w:tcPr>
          <w:p w14:paraId="0C7C0403" w14:textId="4C97E7F4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CB29686" w14:textId="77777777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A454555" w14:textId="55A596D2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D7DA0" w:rsidRPr="007D7DA0" w14:paraId="644736E2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4999C2C5" w14:textId="69EC6781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Life Skills</w:t>
            </w:r>
          </w:p>
        </w:tc>
        <w:tc>
          <w:tcPr>
            <w:tcW w:w="1191" w:type="dxa"/>
            <w:vAlign w:val="center"/>
          </w:tcPr>
          <w:p w14:paraId="2AD1E758" w14:textId="4DB5421D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11570-179</w:t>
            </w:r>
          </w:p>
        </w:tc>
        <w:tc>
          <w:tcPr>
            <w:tcW w:w="1701" w:type="dxa"/>
            <w:vAlign w:val="center"/>
          </w:tcPr>
          <w:p w14:paraId="2A9FE4B7" w14:textId="77777777" w:rsidR="00F77870" w:rsidRDefault="70E9055B" w:rsidP="534AE2F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34AE2F3">
              <w:rPr>
                <w:rFonts w:asciiTheme="majorHAnsi" w:eastAsiaTheme="majorEastAsia" w:hAnsiTheme="majorHAnsi" w:cstheme="majorBidi"/>
              </w:rPr>
              <w:t>f2f</w:t>
            </w:r>
            <w:r w:rsidR="5614F427" w:rsidRPr="534AE2F3">
              <w:rPr>
                <w:rFonts w:asciiTheme="majorHAnsi" w:eastAsiaTheme="majorEastAsia" w:hAnsiTheme="majorHAnsi" w:cstheme="majorBidi"/>
              </w:rPr>
              <w:t xml:space="preserve"> </w:t>
            </w:r>
            <w:r w:rsidR="712B77BD" w:rsidRPr="534AE2F3">
              <w:rPr>
                <w:rFonts w:asciiTheme="majorHAnsi" w:eastAsiaTheme="majorEastAsia" w:hAnsiTheme="majorHAnsi" w:cstheme="majorBidi"/>
              </w:rPr>
              <w:t xml:space="preserve">/ </w:t>
            </w:r>
          </w:p>
          <w:p w14:paraId="515D085D" w14:textId="5F932283" w:rsidR="007D7DA0" w:rsidRPr="007D7DA0" w:rsidRDefault="3299B6DF" w:rsidP="534AE2F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34AE2F3">
              <w:rPr>
                <w:rFonts w:asciiTheme="majorHAnsi" w:eastAsiaTheme="majorEastAsia" w:hAnsiTheme="majorHAnsi" w:cstheme="majorBidi"/>
              </w:rPr>
              <w:t xml:space="preserve">Augmented </w:t>
            </w:r>
          </w:p>
          <w:p w14:paraId="51A4E466" w14:textId="04AFAA01" w:rsidR="007D7DA0" w:rsidRPr="007D7DA0" w:rsidRDefault="3299B6DF" w:rsidP="534AE2F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34AE2F3">
              <w:rPr>
                <w:rFonts w:asciiTheme="majorHAnsi" w:eastAsiaTheme="majorEastAsia" w:hAnsiTheme="majorHAnsi" w:cstheme="majorBidi"/>
              </w:rPr>
              <w:t>Type 3</w:t>
            </w:r>
          </w:p>
        </w:tc>
        <w:tc>
          <w:tcPr>
            <w:tcW w:w="1701" w:type="dxa"/>
            <w:vAlign w:val="center"/>
          </w:tcPr>
          <w:p w14:paraId="3DDAF732" w14:textId="1DB9BF8F" w:rsidR="007D7DA0" w:rsidRPr="007D7DA0" w:rsidRDefault="5239795C" w:rsidP="007D7DA0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144A0059" w14:textId="675E163C" w:rsidR="007D7DA0" w:rsidRPr="007D7DA0" w:rsidRDefault="5239795C" w:rsidP="007D7DA0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75FC1F3C" w14:textId="22B39CCD" w:rsidR="007D7DA0" w:rsidRPr="007D7DA0" w:rsidRDefault="4DDC0C09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00F77870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 xml:space="preserve">/ </w:t>
            </w:r>
            <w:r w:rsidR="37EBF50A" w:rsidRPr="534AE2F3">
              <w:rPr>
                <w:rFonts w:asciiTheme="majorHAnsi" w:hAnsiTheme="majorHAnsi" w:cstheme="majorBidi"/>
              </w:rPr>
              <w:t>Fully online</w:t>
            </w:r>
          </w:p>
        </w:tc>
      </w:tr>
      <w:tr w:rsidR="007D7DA0" w:rsidRPr="007D7DA0" w14:paraId="5B741976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3C4CE239" w14:textId="13E1ED3E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 xml:space="preserve">Mathematics (Ed) </w:t>
            </w:r>
          </w:p>
        </w:tc>
        <w:tc>
          <w:tcPr>
            <w:tcW w:w="1191" w:type="dxa"/>
            <w:vAlign w:val="center"/>
          </w:tcPr>
          <w:p w14:paraId="6C8F67C4" w14:textId="74E8A0D4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24023-179</w:t>
            </w:r>
          </w:p>
        </w:tc>
        <w:tc>
          <w:tcPr>
            <w:tcW w:w="1701" w:type="dxa"/>
            <w:vAlign w:val="center"/>
          </w:tcPr>
          <w:p w14:paraId="548CB9D8" w14:textId="542EAB8B" w:rsidR="007D7DA0" w:rsidRPr="007D7DA0" w:rsidRDefault="00EA14DD" w:rsidP="534AE2F3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35C2862F" w14:textId="423F96AE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2A29670" w14:textId="77777777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272069A" w14:textId="777E4590" w:rsidR="007D7DA0" w:rsidRPr="007D7DA0" w:rsidRDefault="007D7DA0" w:rsidP="007D7DA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D7DA0" w:rsidRPr="007D7DA0" w14:paraId="732C66E2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7842D579" w14:textId="05E6E358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Practical Learning</w:t>
            </w:r>
          </w:p>
        </w:tc>
        <w:tc>
          <w:tcPr>
            <w:tcW w:w="1191" w:type="dxa"/>
            <w:vAlign w:val="center"/>
          </w:tcPr>
          <w:p w14:paraId="37048050" w14:textId="3D4AD94A" w:rsidR="007D7DA0" w:rsidRPr="007D7DA0" w:rsidRDefault="007D7DA0" w:rsidP="007D7DA0">
            <w:pPr>
              <w:rPr>
                <w:rFonts w:asciiTheme="majorHAnsi" w:hAnsiTheme="majorHAnsi" w:cstheme="majorHAnsi"/>
              </w:rPr>
            </w:pPr>
            <w:r w:rsidRPr="007D7DA0">
              <w:rPr>
                <w:rFonts w:asciiTheme="majorHAnsi" w:eastAsia="Times New Roman" w:hAnsiTheme="majorHAnsi" w:cstheme="majorHAnsi"/>
                <w:lang w:eastAsia="en-ZA"/>
              </w:rPr>
              <w:t>11512-179</w:t>
            </w:r>
          </w:p>
        </w:tc>
        <w:tc>
          <w:tcPr>
            <w:tcW w:w="1701" w:type="dxa"/>
            <w:vAlign w:val="center"/>
          </w:tcPr>
          <w:p w14:paraId="42BB528E" w14:textId="5741D13B" w:rsidR="007D7DA0" w:rsidRPr="007D7DA0" w:rsidRDefault="27AB06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Augmented Type </w:t>
            </w:r>
            <w:r w:rsidR="7BDDF57C" w:rsidRPr="534AE2F3">
              <w:rPr>
                <w:rFonts w:asciiTheme="majorHAnsi" w:hAnsiTheme="majorHAnsi" w:cstheme="majorBidi"/>
              </w:rPr>
              <w:t xml:space="preserve">1 / </w:t>
            </w:r>
            <w:r w:rsidRPr="534AE2F3">
              <w:rPr>
                <w:rFonts w:asciiTheme="majorHAnsi" w:hAnsiTheme="majorHAnsi" w:cstheme="majorBidi"/>
              </w:rPr>
              <w:t>2</w:t>
            </w:r>
          </w:p>
        </w:tc>
        <w:tc>
          <w:tcPr>
            <w:tcW w:w="1701" w:type="dxa"/>
            <w:vAlign w:val="center"/>
          </w:tcPr>
          <w:p w14:paraId="275AF518" w14:textId="3E99E68B" w:rsidR="007D7DA0" w:rsidRPr="007D7DA0" w:rsidRDefault="27AB06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67795596" w14:textId="075924E6" w:rsidR="007D7DA0" w:rsidRPr="007D7DA0" w:rsidRDefault="27AB06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Online </w:t>
            </w:r>
            <w:r w:rsidR="012ABED3" w:rsidRPr="534AE2F3">
              <w:rPr>
                <w:rFonts w:asciiTheme="majorHAnsi" w:hAnsiTheme="majorHAnsi" w:cstheme="majorBidi"/>
              </w:rPr>
              <w:t xml:space="preserve">and </w:t>
            </w:r>
            <w:r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34D53A5A" w14:textId="5BBFFACA" w:rsidR="007D7DA0" w:rsidRPr="007D7DA0" w:rsidRDefault="27AB060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  <w:r w:rsidR="1827A3A2" w:rsidRPr="534AE2F3">
              <w:rPr>
                <w:rFonts w:asciiTheme="majorHAnsi" w:hAnsiTheme="majorHAnsi" w:cstheme="majorBidi"/>
              </w:rPr>
              <w:t xml:space="preserve"> submission</w:t>
            </w:r>
          </w:p>
        </w:tc>
      </w:tr>
    </w:tbl>
    <w:p w14:paraId="4D497302" w14:textId="0443A74D" w:rsidR="00CE05FF" w:rsidRPr="00DD1F15" w:rsidRDefault="00CE05FF" w:rsidP="00376E6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381"/>
        <w:gridCol w:w="1191"/>
        <w:gridCol w:w="1701"/>
        <w:gridCol w:w="1701"/>
        <w:gridCol w:w="1701"/>
        <w:gridCol w:w="1701"/>
      </w:tblGrid>
      <w:tr w:rsidR="006F2FD0" w:rsidRPr="00040D02" w14:paraId="2BCA1F37" w14:textId="77777777" w:rsidTr="534AE2F3">
        <w:tc>
          <w:tcPr>
            <w:tcW w:w="10376" w:type="dxa"/>
            <w:gridSpan w:val="6"/>
            <w:shd w:val="clear" w:color="auto" w:fill="D9D9D9" w:themeFill="background1" w:themeFillShade="D9"/>
            <w:vAlign w:val="center"/>
          </w:tcPr>
          <w:p w14:paraId="5846B63D" w14:textId="3275E60D" w:rsidR="006F2FD0" w:rsidRPr="00040D02" w:rsidRDefault="006F2FD0" w:rsidP="00D102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2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 Foundation Phase: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65AC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Second-year modules</w:t>
            </w:r>
          </w:p>
        </w:tc>
      </w:tr>
      <w:tr w:rsidR="00676C91" w:rsidRPr="00040D02" w14:paraId="79191861" w14:textId="77777777" w:rsidTr="534AE2F3">
        <w:trPr>
          <w:trHeight w:val="283"/>
        </w:trPr>
        <w:tc>
          <w:tcPr>
            <w:tcW w:w="2381" w:type="dxa"/>
            <w:vAlign w:val="center"/>
          </w:tcPr>
          <w:p w14:paraId="15CDF3DD" w14:textId="45555FC8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Module</w:t>
            </w:r>
          </w:p>
        </w:tc>
        <w:tc>
          <w:tcPr>
            <w:tcW w:w="1191" w:type="dxa"/>
            <w:vAlign w:val="center"/>
          </w:tcPr>
          <w:p w14:paraId="19111A7D" w14:textId="2C1BE549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  <w:tc>
          <w:tcPr>
            <w:tcW w:w="1701" w:type="dxa"/>
            <w:vAlign w:val="center"/>
          </w:tcPr>
          <w:p w14:paraId="4031DF8A" w14:textId="0DEC9E88" w:rsidR="00676C91" w:rsidRPr="00A21B6D" w:rsidRDefault="00676C91" w:rsidP="00676C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055A3">
              <w:rPr>
                <w:rFonts w:asciiTheme="minorHAnsi" w:hAnsiTheme="minorHAnsi" w:cstheme="minorHAnsi"/>
                <w:b/>
                <w:bCs/>
              </w:rPr>
              <w:t>Lectures</w:t>
            </w:r>
          </w:p>
        </w:tc>
        <w:tc>
          <w:tcPr>
            <w:tcW w:w="1701" w:type="dxa"/>
            <w:vAlign w:val="center"/>
          </w:tcPr>
          <w:p w14:paraId="54597877" w14:textId="605F845C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Tutorials</w:t>
            </w:r>
          </w:p>
        </w:tc>
        <w:tc>
          <w:tcPr>
            <w:tcW w:w="1701" w:type="dxa"/>
            <w:vAlign w:val="center"/>
          </w:tcPr>
          <w:p w14:paraId="076F4413" w14:textId="1431EDF6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Practicals</w:t>
            </w:r>
          </w:p>
        </w:tc>
        <w:tc>
          <w:tcPr>
            <w:tcW w:w="1701" w:type="dxa"/>
            <w:vAlign w:val="center"/>
          </w:tcPr>
          <w:p w14:paraId="52935462" w14:textId="646C761A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</w:tr>
      <w:tr w:rsidR="00884287" w:rsidRPr="00884287" w14:paraId="2494C586" w14:textId="77777777" w:rsidTr="534AE2F3">
        <w:tc>
          <w:tcPr>
            <w:tcW w:w="2381" w:type="dxa"/>
            <w:vAlign w:val="center"/>
          </w:tcPr>
          <w:p w14:paraId="52C926D7" w14:textId="0B11B50F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>Afr Eerste Add Taal (Ond) (GF)</w:t>
            </w:r>
          </w:p>
        </w:tc>
        <w:tc>
          <w:tcPr>
            <w:tcW w:w="1191" w:type="dxa"/>
            <w:vAlign w:val="center"/>
          </w:tcPr>
          <w:p w14:paraId="09E3EBA3" w14:textId="78F51B88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hAnsiTheme="majorHAnsi" w:cstheme="majorHAnsi"/>
              </w:rPr>
              <w:t>13850-279</w:t>
            </w:r>
          </w:p>
        </w:tc>
        <w:tc>
          <w:tcPr>
            <w:tcW w:w="1701" w:type="dxa"/>
            <w:vAlign w:val="center"/>
          </w:tcPr>
          <w:p w14:paraId="07D3846A" w14:textId="028E570E" w:rsidR="00884287" w:rsidRPr="00884287" w:rsidRDefault="7F3AA21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f2f</w:t>
            </w:r>
          </w:p>
        </w:tc>
        <w:tc>
          <w:tcPr>
            <w:tcW w:w="1701" w:type="dxa"/>
            <w:vAlign w:val="center"/>
          </w:tcPr>
          <w:p w14:paraId="588B92D3" w14:textId="77AF54A3" w:rsidR="00884287" w:rsidRPr="00884287" w:rsidRDefault="7F3AA21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7D8C8AF4" w14:textId="5644ADB4" w:rsidR="00884287" w:rsidRPr="00884287" w:rsidRDefault="7F3AA21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13BBBED6" w14:textId="6E783B17" w:rsidR="00884287" w:rsidRPr="00884287" w:rsidRDefault="7F3AA218" w:rsidP="534AE2F3">
            <w:pPr>
              <w:jc w:val="center"/>
              <w:rPr>
                <w:rFonts w:ascii="Calibri Light" w:eastAsia="Calibri Light" w:hAnsi="Calibri Light" w:cs="Calibri Light"/>
              </w:rPr>
            </w:pPr>
            <w:r w:rsidRPr="534AE2F3">
              <w:rPr>
                <w:rFonts w:ascii="Calibri Light" w:eastAsia="Calibri Light" w:hAnsi="Calibri Light" w:cs="Calibri Light"/>
                <w:color w:val="000000" w:themeColor="text1"/>
              </w:rPr>
              <w:t>Invigilated sit-down / Remote online</w:t>
            </w:r>
          </w:p>
        </w:tc>
      </w:tr>
      <w:tr w:rsidR="00884287" w:rsidRPr="00884287" w14:paraId="16D4A237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7A6A7ED7" w14:textId="797C6B7D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>Afr Huistaal (Ond) (GF)</w:t>
            </w:r>
          </w:p>
        </w:tc>
        <w:tc>
          <w:tcPr>
            <w:tcW w:w="1191" w:type="dxa"/>
            <w:vAlign w:val="center"/>
          </w:tcPr>
          <w:p w14:paraId="62910427" w14:textId="3AB27219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hAnsiTheme="majorHAnsi" w:cstheme="majorHAnsi"/>
              </w:rPr>
              <w:t>13849-279</w:t>
            </w:r>
          </w:p>
        </w:tc>
        <w:tc>
          <w:tcPr>
            <w:tcW w:w="1701" w:type="dxa"/>
            <w:vAlign w:val="center"/>
          </w:tcPr>
          <w:p w14:paraId="7059245B" w14:textId="62C11CD6" w:rsidR="00884287" w:rsidRPr="00884287" w:rsidRDefault="5F043BB5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54F8B7D7"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26D4AF3F" w14:textId="60C2D6D3" w:rsidR="00884287" w:rsidRPr="00884287" w:rsidRDefault="007C1B90" w:rsidP="008842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4853C4D9" w14:textId="7EB114C3" w:rsidR="00884287" w:rsidRPr="00884287" w:rsidRDefault="007C1B90" w:rsidP="008842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701" w:type="dxa"/>
            <w:vAlign w:val="center"/>
          </w:tcPr>
          <w:p w14:paraId="50B3A52D" w14:textId="486390B0" w:rsidR="00884287" w:rsidRPr="00884287" w:rsidRDefault="002F2267" w:rsidP="008842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Invigilated sit-down / Remote online</w:t>
            </w:r>
          </w:p>
        </w:tc>
      </w:tr>
      <w:tr w:rsidR="00884287" w:rsidRPr="00884287" w14:paraId="695685CF" w14:textId="77777777" w:rsidTr="534AE2F3">
        <w:tc>
          <w:tcPr>
            <w:tcW w:w="2381" w:type="dxa"/>
            <w:vAlign w:val="center"/>
          </w:tcPr>
          <w:p w14:paraId="765FDCE9" w14:textId="480D14EB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Development and Learning</w:t>
            </w:r>
          </w:p>
        </w:tc>
        <w:tc>
          <w:tcPr>
            <w:tcW w:w="1191" w:type="dxa"/>
            <w:vAlign w:val="center"/>
          </w:tcPr>
          <w:p w14:paraId="56AADB0B" w14:textId="4184A809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65862-224</w:t>
            </w:r>
          </w:p>
        </w:tc>
        <w:tc>
          <w:tcPr>
            <w:tcW w:w="1701" w:type="dxa"/>
            <w:vAlign w:val="center"/>
          </w:tcPr>
          <w:p w14:paraId="73A20D55" w14:textId="1590C4DE" w:rsidR="00884287" w:rsidRPr="00884287" w:rsidRDefault="19C5568F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 / Augmented Type 2</w:t>
            </w:r>
            <w:r w:rsidR="419C51C1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5D38D57B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2AE67C01" w14:textId="0CF9E03C" w:rsidR="00884287" w:rsidRPr="00884287" w:rsidRDefault="384DE8B5" w:rsidP="29957472">
            <w:pPr>
              <w:jc w:val="center"/>
              <w:rPr>
                <w:rFonts w:asciiTheme="majorHAnsi" w:hAnsiTheme="majorHAnsi" w:cstheme="majorBidi"/>
              </w:rPr>
            </w:pPr>
            <w:r w:rsidRPr="29957472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672FEB3B" w14:textId="004A3615" w:rsidR="00884287" w:rsidRPr="00884287" w:rsidRDefault="384DE8B5" w:rsidP="29957472">
            <w:pPr>
              <w:jc w:val="center"/>
              <w:rPr>
                <w:rFonts w:asciiTheme="majorHAnsi" w:hAnsiTheme="majorHAnsi" w:cstheme="majorBidi"/>
              </w:rPr>
            </w:pPr>
            <w:r w:rsidRPr="29957472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4603178" w14:textId="43EBF5E6" w:rsidR="00884287" w:rsidRPr="00884287" w:rsidRDefault="384DE8B5" w:rsidP="29957472">
            <w:pPr>
              <w:jc w:val="center"/>
              <w:rPr>
                <w:rFonts w:asciiTheme="majorHAnsi" w:hAnsiTheme="majorHAnsi" w:cstheme="majorBidi"/>
              </w:rPr>
            </w:pPr>
            <w:r w:rsidRPr="29957472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884287" w:rsidRPr="00884287" w14:paraId="3747B8E3" w14:textId="77777777" w:rsidTr="534AE2F3">
        <w:tc>
          <w:tcPr>
            <w:tcW w:w="2381" w:type="dxa"/>
            <w:vAlign w:val="center"/>
          </w:tcPr>
          <w:p w14:paraId="37583F66" w14:textId="423B0705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>English First Add Language (Ed) (FP)</w:t>
            </w:r>
          </w:p>
        </w:tc>
        <w:tc>
          <w:tcPr>
            <w:tcW w:w="1191" w:type="dxa"/>
            <w:vAlign w:val="center"/>
          </w:tcPr>
          <w:p w14:paraId="4F8506CB" w14:textId="3FDA6384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14246-279</w:t>
            </w:r>
          </w:p>
        </w:tc>
        <w:tc>
          <w:tcPr>
            <w:tcW w:w="1701" w:type="dxa"/>
            <w:vAlign w:val="center"/>
          </w:tcPr>
          <w:p w14:paraId="3D627250" w14:textId="143CC569" w:rsidR="00884287" w:rsidRPr="00884287" w:rsidRDefault="3B320600" w:rsidP="534AE2F3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34AE2F3">
              <w:rPr>
                <w:rFonts w:ascii="Calibri Light" w:eastAsia="Calibri Light" w:hAnsi="Calibri Light" w:cs="Calibri Light"/>
                <w:color w:val="000000" w:themeColor="text1"/>
              </w:rPr>
              <w:t>f2f (80%) / Augmented Type 1 / 2 (20%)</w:t>
            </w:r>
          </w:p>
        </w:tc>
        <w:tc>
          <w:tcPr>
            <w:tcW w:w="1701" w:type="dxa"/>
            <w:vAlign w:val="center"/>
          </w:tcPr>
          <w:p w14:paraId="04C8355E" w14:textId="3856CE3B" w:rsidR="00884287" w:rsidRPr="00884287" w:rsidRDefault="60FCEDCF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</w:p>
        </w:tc>
        <w:tc>
          <w:tcPr>
            <w:tcW w:w="1701" w:type="dxa"/>
            <w:vAlign w:val="center"/>
          </w:tcPr>
          <w:p w14:paraId="0FB40382" w14:textId="38867836" w:rsidR="00884287" w:rsidRPr="00884287" w:rsidRDefault="60FCEDCF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07F75A16" w14:textId="4B79CDA8" w:rsidR="00884287" w:rsidRPr="00884287" w:rsidRDefault="514A9516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884287" w:rsidRPr="00884287" w14:paraId="7DA5A3A2" w14:textId="77777777" w:rsidTr="534AE2F3">
        <w:tc>
          <w:tcPr>
            <w:tcW w:w="2381" w:type="dxa"/>
            <w:shd w:val="clear" w:color="auto" w:fill="auto"/>
            <w:vAlign w:val="center"/>
          </w:tcPr>
          <w:p w14:paraId="558CAD76" w14:textId="08357887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>English Home Language (Ed) (FP)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E76F45" w14:textId="4A804AB3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14248-279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47705" w14:textId="29B27DD5" w:rsidR="00884287" w:rsidRPr="00884287" w:rsidRDefault="63B7A23C" w:rsidP="534AE2F3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34AE2F3">
              <w:rPr>
                <w:rFonts w:ascii="Calibri Light" w:eastAsia="Calibri Light" w:hAnsi="Calibri Light" w:cs="Calibri Light"/>
                <w:color w:val="000000" w:themeColor="text1"/>
              </w:rPr>
              <w:t>f2f (80%) / Augmented Type 1 / 2 (20%)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6C332" w14:textId="72E5FD55" w:rsidR="00884287" w:rsidRPr="00884287" w:rsidRDefault="72AB4AF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B40D6" w14:textId="11789B26" w:rsidR="00884287" w:rsidRPr="00884287" w:rsidRDefault="72AB4AF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32C42" w14:textId="7B7B24C4" w:rsidR="00884287" w:rsidRPr="00884287" w:rsidRDefault="707D439E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884287" w:rsidRPr="00884287" w14:paraId="750C7F1F" w14:textId="77777777" w:rsidTr="534AE2F3">
        <w:tc>
          <w:tcPr>
            <w:tcW w:w="2381" w:type="dxa"/>
            <w:vAlign w:val="center"/>
          </w:tcPr>
          <w:p w14:paraId="56837EE1" w14:textId="468A372F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Grade R Theory and Practice</w:t>
            </w:r>
          </w:p>
        </w:tc>
        <w:tc>
          <w:tcPr>
            <w:tcW w:w="1191" w:type="dxa"/>
            <w:vAlign w:val="center"/>
          </w:tcPr>
          <w:p w14:paraId="0DA74F7D" w14:textId="5B7324E7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13824-279</w:t>
            </w:r>
          </w:p>
        </w:tc>
        <w:tc>
          <w:tcPr>
            <w:tcW w:w="1701" w:type="dxa"/>
            <w:vAlign w:val="center"/>
          </w:tcPr>
          <w:p w14:paraId="651C8E23" w14:textId="3C929EEC" w:rsidR="00884287" w:rsidRPr="00884287" w:rsidRDefault="5CAE3665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f2f /</w:t>
            </w:r>
          </w:p>
          <w:p w14:paraId="66A12867" w14:textId="341D6EE2" w:rsidR="00884287" w:rsidRPr="00884287" w:rsidRDefault="19B326E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</w:t>
            </w:r>
          </w:p>
        </w:tc>
        <w:tc>
          <w:tcPr>
            <w:tcW w:w="1701" w:type="dxa"/>
            <w:vAlign w:val="center"/>
          </w:tcPr>
          <w:p w14:paraId="4F97E7E2" w14:textId="3D2EDF8D" w:rsidR="00884287" w:rsidRPr="00884287" w:rsidRDefault="19B326E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</w:p>
        </w:tc>
        <w:tc>
          <w:tcPr>
            <w:tcW w:w="1701" w:type="dxa"/>
            <w:vAlign w:val="center"/>
          </w:tcPr>
          <w:p w14:paraId="11A7BB98" w14:textId="03E587C0" w:rsidR="00884287" w:rsidRPr="00884287" w:rsidRDefault="19B326E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6AD47EAC" w14:textId="309C61DC" w:rsidR="00884287" w:rsidRPr="00884287" w:rsidRDefault="19B326E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884287" w:rsidRPr="00884287" w14:paraId="11CF6F4B" w14:textId="77777777" w:rsidTr="534AE2F3">
        <w:tc>
          <w:tcPr>
            <w:tcW w:w="2381" w:type="dxa"/>
            <w:vAlign w:val="center"/>
          </w:tcPr>
          <w:p w14:paraId="7B75C52A" w14:textId="34074C63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 xml:space="preserve">isiXhosa </w:t>
            </w:r>
            <w:r w:rsidRPr="00884287">
              <w:rPr>
                <w:rFonts w:asciiTheme="majorHAnsi" w:hAnsiTheme="majorHAnsi" w:cstheme="majorHAnsi"/>
              </w:rPr>
              <w:t>First Add Language (</w:t>
            </w:r>
            <w:r w:rsidRPr="00884287">
              <w:rPr>
                <w:rStyle w:val="Allstyle"/>
                <w:rFonts w:cstheme="majorHAnsi"/>
              </w:rPr>
              <w:t>Ed) (FP)</w:t>
            </w:r>
          </w:p>
        </w:tc>
        <w:tc>
          <w:tcPr>
            <w:tcW w:w="1191" w:type="dxa"/>
            <w:vAlign w:val="center"/>
          </w:tcPr>
          <w:p w14:paraId="7019D4AA" w14:textId="018969D2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14245-279</w:t>
            </w:r>
          </w:p>
        </w:tc>
        <w:tc>
          <w:tcPr>
            <w:tcW w:w="1701" w:type="dxa"/>
            <w:vAlign w:val="center"/>
          </w:tcPr>
          <w:p w14:paraId="2A007A11" w14:textId="7D73BB95" w:rsidR="00884287" w:rsidRPr="00884287" w:rsidRDefault="111AEEF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6F579ED6" w14:textId="777777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F756E95" w14:textId="5D42F9F9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72000E7" w14:textId="73494758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4287" w:rsidRPr="00884287" w14:paraId="2A4ADA37" w14:textId="77777777" w:rsidTr="534AE2F3">
        <w:tc>
          <w:tcPr>
            <w:tcW w:w="2381" w:type="dxa"/>
            <w:vAlign w:val="center"/>
          </w:tcPr>
          <w:p w14:paraId="5DED4DC3" w14:textId="08816F8D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Style w:val="Allstyle"/>
                <w:rFonts w:cstheme="majorHAnsi"/>
              </w:rPr>
              <w:t>isiXhosa Home Language (Ed) (FP)</w:t>
            </w:r>
          </w:p>
        </w:tc>
        <w:tc>
          <w:tcPr>
            <w:tcW w:w="1191" w:type="dxa"/>
            <w:vAlign w:val="center"/>
          </w:tcPr>
          <w:p w14:paraId="73CD108C" w14:textId="08E026C0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13851-279</w:t>
            </w:r>
          </w:p>
        </w:tc>
        <w:tc>
          <w:tcPr>
            <w:tcW w:w="1701" w:type="dxa"/>
            <w:vAlign w:val="center"/>
          </w:tcPr>
          <w:p w14:paraId="1D00BB7B" w14:textId="75977041" w:rsidR="00884287" w:rsidRPr="00884287" w:rsidRDefault="6E239A9E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40251176" w14:textId="783DFC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691BA30C" w14:textId="777777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644AF2A0" w14:textId="604B800A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4287" w:rsidRPr="00884287" w14:paraId="7746A3AD" w14:textId="77777777" w:rsidTr="534AE2F3">
        <w:tc>
          <w:tcPr>
            <w:tcW w:w="2381" w:type="dxa"/>
            <w:vAlign w:val="center"/>
          </w:tcPr>
          <w:p w14:paraId="14A22DA6" w14:textId="711F571C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Language Education: Core Module</w:t>
            </w:r>
          </w:p>
        </w:tc>
        <w:tc>
          <w:tcPr>
            <w:tcW w:w="1191" w:type="dxa"/>
            <w:vAlign w:val="center"/>
          </w:tcPr>
          <w:p w14:paraId="2CBDFF97" w14:textId="56F3C337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13826-224</w:t>
            </w:r>
          </w:p>
        </w:tc>
        <w:tc>
          <w:tcPr>
            <w:tcW w:w="1701" w:type="dxa"/>
            <w:vAlign w:val="center"/>
          </w:tcPr>
          <w:p w14:paraId="100305DF" w14:textId="14520DEF" w:rsidR="00884287" w:rsidRPr="00884287" w:rsidRDefault="27D030BF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5F04F076" w14:textId="25844963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B89BE66" w14:textId="777777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E5A3F99" w14:textId="6BD6ABA8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4287" w:rsidRPr="00884287" w14:paraId="1671888F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6C020E8B" w14:textId="4FDF3A54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Life Skills: Music</w:t>
            </w:r>
          </w:p>
        </w:tc>
        <w:tc>
          <w:tcPr>
            <w:tcW w:w="1191" w:type="dxa"/>
            <w:vAlign w:val="center"/>
          </w:tcPr>
          <w:p w14:paraId="25F4DD83" w14:textId="027F20B6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13827-279</w:t>
            </w:r>
          </w:p>
        </w:tc>
        <w:tc>
          <w:tcPr>
            <w:tcW w:w="1701" w:type="dxa"/>
            <w:vAlign w:val="center"/>
          </w:tcPr>
          <w:p w14:paraId="3DE2BD89" w14:textId="5D2DECDF" w:rsidR="00884287" w:rsidRPr="00884287" w:rsidRDefault="16131ED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3E8E0D88" w14:textId="777777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6AA9EF4C" w14:textId="77777777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44E2F19" w14:textId="254FDC03" w:rsidR="00884287" w:rsidRPr="00884287" w:rsidRDefault="00884287" w:rsidP="0088428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4287" w:rsidRPr="00884287" w14:paraId="226A4810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C908B73" w14:textId="17995333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Life Skills: Visual Art</w:t>
            </w:r>
          </w:p>
        </w:tc>
        <w:tc>
          <w:tcPr>
            <w:tcW w:w="1191" w:type="dxa"/>
            <w:vAlign w:val="center"/>
          </w:tcPr>
          <w:p w14:paraId="704288C6" w14:textId="1D1E9B8E" w:rsidR="00884287" w:rsidRPr="00884287" w:rsidRDefault="00884287" w:rsidP="00884287">
            <w:pPr>
              <w:rPr>
                <w:rFonts w:asciiTheme="majorHAnsi" w:hAnsiTheme="majorHAnsi" w:cstheme="majorHAnsi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13828-279</w:t>
            </w:r>
          </w:p>
        </w:tc>
        <w:tc>
          <w:tcPr>
            <w:tcW w:w="1701" w:type="dxa"/>
            <w:vAlign w:val="center"/>
          </w:tcPr>
          <w:p w14:paraId="43861781" w14:textId="612C9248" w:rsidR="00884287" w:rsidRPr="00884287" w:rsidRDefault="47C80D9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</w:t>
            </w:r>
            <w:r w:rsidR="54ED8A24" w:rsidRPr="534AE2F3">
              <w:rPr>
                <w:rFonts w:asciiTheme="majorHAnsi" w:hAnsiTheme="majorHAnsi" w:cstheme="majorBidi"/>
              </w:rPr>
              <w:t xml:space="preserve"> Type 3</w:t>
            </w:r>
          </w:p>
        </w:tc>
        <w:tc>
          <w:tcPr>
            <w:tcW w:w="1701" w:type="dxa"/>
            <w:vAlign w:val="center"/>
          </w:tcPr>
          <w:p w14:paraId="0A408835" w14:textId="280745D5" w:rsidR="00884287" w:rsidRPr="00884287" w:rsidRDefault="54ED8A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3</w:t>
            </w:r>
          </w:p>
        </w:tc>
        <w:tc>
          <w:tcPr>
            <w:tcW w:w="1701" w:type="dxa"/>
            <w:vAlign w:val="center"/>
          </w:tcPr>
          <w:p w14:paraId="68B612A6" w14:textId="481799B5" w:rsidR="00884287" w:rsidRPr="00884287" w:rsidRDefault="54ED8A2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3</w:t>
            </w:r>
          </w:p>
        </w:tc>
        <w:tc>
          <w:tcPr>
            <w:tcW w:w="1701" w:type="dxa"/>
            <w:vAlign w:val="center"/>
          </w:tcPr>
          <w:p w14:paraId="2BF64964" w14:textId="2CFC6F49" w:rsidR="00884287" w:rsidRPr="00884287" w:rsidRDefault="66344EF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 submission</w:t>
            </w:r>
          </w:p>
        </w:tc>
      </w:tr>
      <w:tr w:rsidR="00884287" w:rsidRPr="00884287" w14:paraId="30A7EFB5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719EB42E" w14:textId="29D5FB54" w:rsidR="00884287" w:rsidRPr="00884287" w:rsidRDefault="52E47085" w:rsidP="534AE2F3">
            <w:pPr>
              <w:rPr>
                <w:rFonts w:asciiTheme="majorHAnsi" w:hAnsiTheme="majorHAnsi" w:cstheme="majorBidi"/>
                <w:color w:val="000000"/>
              </w:rPr>
            </w:pPr>
            <w:r w:rsidRPr="534AE2F3">
              <w:rPr>
                <w:rFonts w:asciiTheme="majorHAnsi" w:eastAsia="Times New Roman" w:hAnsiTheme="majorHAnsi" w:cstheme="majorBidi"/>
                <w:lang w:eastAsia="en-ZA"/>
              </w:rPr>
              <w:t xml:space="preserve">Literacies </w:t>
            </w:r>
            <w:r w:rsidRPr="534AE2F3">
              <w:rPr>
                <w:rFonts w:asciiTheme="majorHAnsi" w:eastAsia="Times New Roman" w:hAnsiTheme="majorHAnsi" w:cstheme="majorBidi"/>
                <w:i/>
                <w:iCs/>
                <w:lang w:eastAsia="en-ZA"/>
              </w:rPr>
              <w:t xml:space="preserve">for </w:t>
            </w:r>
            <w:r w:rsidRPr="534AE2F3">
              <w:rPr>
                <w:rFonts w:asciiTheme="majorHAnsi" w:eastAsia="Times New Roman" w:hAnsiTheme="majorHAnsi" w:cstheme="majorBidi"/>
                <w:lang w:eastAsia="en-ZA"/>
              </w:rPr>
              <w:t>Life Skills</w:t>
            </w:r>
          </w:p>
        </w:tc>
        <w:tc>
          <w:tcPr>
            <w:tcW w:w="1191" w:type="dxa"/>
            <w:vAlign w:val="center"/>
          </w:tcPr>
          <w:p w14:paraId="7073422B" w14:textId="1E8CFD8D" w:rsidR="00884287" w:rsidRPr="00884287" w:rsidRDefault="00884287" w:rsidP="00884287">
            <w:pPr>
              <w:rPr>
                <w:rFonts w:asciiTheme="majorHAnsi" w:hAnsiTheme="majorHAnsi" w:cstheme="majorHAnsi"/>
                <w:color w:val="000000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13825-279</w:t>
            </w:r>
          </w:p>
        </w:tc>
        <w:tc>
          <w:tcPr>
            <w:tcW w:w="1701" w:type="dxa"/>
            <w:vAlign w:val="center"/>
          </w:tcPr>
          <w:p w14:paraId="1A51B02B" w14:textId="2FA2F9CF" w:rsidR="00884287" w:rsidRPr="00884287" w:rsidRDefault="669F0376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f2f /</w:t>
            </w:r>
          </w:p>
          <w:p w14:paraId="10BE5666" w14:textId="5E1CE4E9" w:rsidR="00884287" w:rsidRPr="00884287" w:rsidRDefault="58580C1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</w:t>
            </w:r>
          </w:p>
        </w:tc>
        <w:tc>
          <w:tcPr>
            <w:tcW w:w="1701" w:type="dxa"/>
            <w:vAlign w:val="center"/>
          </w:tcPr>
          <w:p w14:paraId="71053462" w14:textId="182B5041" w:rsidR="00884287" w:rsidRPr="00884287" w:rsidRDefault="58580C1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Online </w:t>
            </w:r>
          </w:p>
        </w:tc>
        <w:tc>
          <w:tcPr>
            <w:tcW w:w="1701" w:type="dxa"/>
            <w:vAlign w:val="center"/>
          </w:tcPr>
          <w:p w14:paraId="6FB78FAE" w14:textId="7F9C0BF6" w:rsidR="00884287" w:rsidRPr="00884287" w:rsidRDefault="2CD84AEC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700FFE9E" w14:textId="7CA425BB" w:rsidR="00884287" w:rsidRPr="00884287" w:rsidRDefault="58580C1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884287" w:rsidRPr="00884287" w14:paraId="2922155E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7441355B" w14:textId="21E7DBD2" w:rsidR="00884287" w:rsidRPr="00884287" w:rsidRDefault="00884287" w:rsidP="00884287">
            <w:pPr>
              <w:rPr>
                <w:rFonts w:asciiTheme="majorHAnsi" w:hAnsiTheme="majorHAnsi" w:cstheme="majorHAnsi"/>
                <w:color w:val="000000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 xml:space="preserve">Mathematics (Ed) </w:t>
            </w:r>
          </w:p>
        </w:tc>
        <w:tc>
          <w:tcPr>
            <w:tcW w:w="1191" w:type="dxa"/>
            <w:vAlign w:val="center"/>
          </w:tcPr>
          <w:p w14:paraId="04A8E564" w14:textId="56E8D9B6" w:rsidR="00884287" w:rsidRPr="00884287" w:rsidRDefault="00884287" w:rsidP="00884287">
            <w:pPr>
              <w:rPr>
                <w:rFonts w:asciiTheme="majorHAnsi" w:hAnsiTheme="majorHAnsi" w:cstheme="majorHAnsi"/>
                <w:color w:val="000000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24023-279</w:t>
            </w:r>
          </w:p>
        </w:tc>
        <w:tc>
          <w:tcPr>
            <w:tcW w:w="1701" w:type="dxa"/>
            <w:vAlign w:val="center"/>
          </w:tcPr>
          <w:p w14:paraId="5E74CE38" w14:textId="6BF492AB" w:rsidR="00884287" w:rsidRPr="00884287" w:rsidRDefault="24C7EBC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7A3A0AA4" w:rsidRPr="534AE2F3">
              <w:rPr>
                <w:rFonts w:asciiTheme="majorHAnsi" w:hAnsiTheme="majorHAnsi" w:cstheme="majorBidi"/>
              </w:rPr>
              <w:t>f</w:t>
            </w:r>
            <w:r w:rsidRPr="534AE2F3">
              <w:rPr>
                <w:rFonts w:asciiTheme="majorHAnsi" w:hAnsiTheme="majorHAnsi" w:cstheme="majorBidi"/>
              </w:rPr>
              <w:t>2</w:t>
            </w:r>
            <w:r w:rsidR="01824E81" w:rsidRPr="534AE2F3">
              <w:rPr>
                <w:rFonts w:asciiTheme="majorHAnsi" w:hAnsiTheme="majorHAnsi" w:cstheme="majorBidi"/>
              </w:rPr>
              <w:t>f</w:t>
            </w:r>
          </w:p>
        </w:tc>
        <w:tc>
          <w:tcPr>
            <w:tcW w:w="1701" w:type="dxa"/>
            <w:vAlign w:val="center"/>
          </w:tcPr>
          <w:p w14:paraId="42183095" w14:textId="70565FD2" w:rsidR="00884287" w:rsidRPr="00884287" w:rsidRDefault="6D11308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50C8FBC" w14:textId="6369E9F9" w:rsidR="00884287" w:rsidRPr="00884287" w:rsidRDefault="6D11308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DF2DD57" w14:textId="720F330E" w:rsidR="00884287" w:rsidRPr="00884287" w:rsidRDefault="24C7EBC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4F8AD1C8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5AE76F1E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Remote</w:t>
            </w:r>
            <w:r w:rsidR="041A5E61" w:rsidRPr="534AE2F3">
              <w:rPr>
                <w:rFonts w:asciiTheme="majorHAnsi" w:hAnsiTheme="majorHAnsi" w:cstheme="majorBidi"/>
              </w:rPr>
              <w:t xml:space="preserve"> online</w:t>
            </w:r>
          </w:p>
        </w:tc>
      </w:tr>
      <w:tr w:rsidR="00884287" w:rsidRPr="00884287" w14:paraId="772F5C16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4F3F3EEB" w14:textId="3DF4ED77" w:rsidR="00884287" w:rsidRPr="00884287" w:rsidRDefault="00884287" w:rsidP="00884287">
            <w:pPr>
              <w:rPr>
                <w:rFonts w:asciiTheme="majorHAnsi" w:hAnsiTheme="majorHAnsi" w:cstheme="majorHAnsi"/>
                <w:color w:val="000000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lastRenderedPageBreak/>
              <w:t>Practical Learning</w:t>
            </w:r>
          </w:p>
        </w:tc>
        <w:tc>
          <w:tcPr>
            <w:tcW w:w="1191" w:type="dxa"/>
            <w:vAlign w:val="center"/>
          </w:tcPr>
          <w:p w14:paraId="485DAE5D" w14:textId="7846B99B" w:rsidR="00884287" w:rsidRPr="00884287" w:rsidRDefault="00884287" w:rsidP="00884287">
            <w:pPr>
              <w:rPr>
                <w:rFonts w:asciiTheme="majorHAnsi" w:hAnsiTheme="majorHAnsi" w:cstheme="majorHAnsi"/>
                <w:color w:val="000000"/>
              </w:rPr>
            </w:pPr>
            <w:r w:rsidRPr="00884287">
              <w:rPr>
                <w:rFonts w:asciiTheme="majorHAnsi" w:eastAsia="Times New Roman" w:hAnsiTheme="majorHAnsi" w:cstheme="majorHAnsi"/>
                <w:lang w:eastAsia="en-ZA"/>
              </w:rPr>
              <w:t>11512-279</w:t>
            </w:r>
          </w:p>
        </w:tc>
        <w:tc>
          <w:tcPr>
            <w:tcW w:w="1701" w:type="dxa"/>
            <w:vAlign w:val="center"/>
          </w:tcPr>
          <w:p w14:paraId="4CF6FC54" w14:textId="2A802220" w:rsidR="00884287" w:rsidRPr="00884287" w:rsidRDefault="7AB47DF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Augmented Type </w:t>
            </w:r>
            <w:r w:rsidR="64A8B222" w:rsidRPr="534AE2F3">
              <w:rPr>
                <w:rFonts w:asciiTheme="majorHAnsi" w:hAnsiTheme="majorHAnsi" w:cstheme="majorBidi"/>
              </w:rPr>
              <w:t xml:space="preserve">1 / </w:t>
            </w:r>
            <w:r w:rsidRPr="534AE2F3">
              <w:rPr>
                <w:rFonts w:asciiTheme="majorHAnsi" w:hAnsiTheme="majorHAnsi" w:cstheme="majorBidi"/>
              </w:rPr>
              <w:t>2</w:t>
            </w:r>
          </w:p>
        </w:tc>
        <w:tc>
          <w:tcPr>
            <w:tcW w:w="1701" w:type="dxa"/>
            <w:vAlign w:val="center"/>
          </w:tcPr>
          <w:p w14:paraId="3A3AF47D" w14:textId="04776467" w:rsidR="00884287" w:rsidRPr="00884287" w:rsidRDefault="7AB47DF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02C22E50" w14:textId="6EF5173C" w:rsidR="00884287" w:rsidRPr="00884287" w:rsidRDefault="7AB47DF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Online </w:t>
            </w:r>
            <w:r w:rsidR="72CB0527" w:rsidRPr="534AE2F3">
              <w:rPr>
                <w:rFonts w:asciiTheme="majorHAnsi" w:hAnsiTheme="majorHAnsi" w:cstheme="majorBidi"/>
              </w:rPr>
              <w:t xml:space="preserve">and </w:t>
            </w:r>
            <w:r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6E7770CD" w14:textId="3F3747CA" w:rsidR="00884287" w:rsidRPr="00884287" w:rsidRDefault="7AB47DF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  <w:r w:rsidR="5484115A" w:rsidRPr="534AE2F3">
              <w:rPr>
                <w:rFonts w:asciiTheme="majorHAnsi" w:hAnsiTheme="majorHAnsi" w:cstheme="majorBidi"/>
              </w:rPr>
              <w:t xml:space="preserve"> submissions</w:t>
            </w:r>
          </w:p>
        </w:tc>
      </w:tr>
    </w:tbl>
    <w:p w14:paraId="5E4F0BEB" w14:textId="002BAB93" w:rsidR="00CE05FF" w:rsidRPr="00DD1F15" w:rsidRDefault="00CE05FF" w:rsidP="00376E6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381"/>
        <w:gridCol w:w="1191"/>
        <w:gridCol w:w="1701"/>
        <w:gridCol w:w="1701"/>
        <w:gridCol w:w="1701"/>
        <w:gridCol w:w="1701"/>
      </w:tblGrid>
      <w:tr w:rsidR="006F2FD0" w:rsidRPr="00040D02" w14:paraId="0DEC191C" w14:textId="77777777" w:rsidTr="534AE2F3">
        <w:tc>
          <w:tcPr>
            <w:tcW w:w="10376" w:type="dxa"/>
            <w:gridSpan w:val="6"/>
            <w:shd w:val="clear" w:color="auto" w:fill="D9D9D9" w:themeFill="background1" w:themeFillShade="D9"/>
            <w:vAlign w:val="center"/>
          </w:tcPr>
          <w:p w14:paraId="638F5CE8" w14:textId="2661D17D" w:rsidR="006F2FD0" w:rsidRPr="00040D02" w:rsidRDefault="006F2FD0" w:rsidP="00C42D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2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 Foundation Phase: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65AC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Third-year modules</w:t>
            </w:r>
          </w:p>
        </w:tc>
      </w:tr>
      <w:tr w:rsidR="00676C91" w:rsidRPr="00040D02" w14:paraId="6FD2B34C" w14:textId="77777777" w:rsidTr="534AE2F3">
        <w:trPr>
          <w:trHeight w:val="283"/>
        </w:trPr>
        <w:tc>
          <w:tcPr>
            <w:tcW w:w="2381" w:type="dxa"/>
            <w:vAlign w:val="center"/>
          </w:tcPr>
          <w:p w14:paraId="19892591" w14:textId="7BC3E1AB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Module</w:t>
            </w:r>
          </w:p>
        </w:tc>
        <w:tc>
          <w:tcPr>
            <w:tcW w:w="1191" w:type="dxa"/>
            <w:vAlign w:val="center"/>
          </w:tcPr>
          <w:p w14:paraId="3D72F46E" w14:textId="591B3551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  <w:tc>
          <w:tcPr>
            <w:tcW w:w="1701" w:type="dxa"/>
            <w:vAlign w:val="center"/>
          </w:tcPr>
          <w:p w14:paraId="7E18081C" w14:textId="42898D9B" w:rsidR="00676C91" w:rsidRPr="001E1C25" w:rsidRDefault="00676C91" w:rsidP="00676C91">
            <w:pPr>
              <w:jc w:val="center"/>
              <w:rPr>
                <w:rFonts w:asciiTheme="minorHAnsi" w:hAnsiTheme="minorHAnsi" w:cstheme="minorHAnsi"/>
              </w:rPr>
            </w:pPr>
            <w:r w:rsidRPr="004055A3">
              <w:rPr>
                <w:rFonts w:asciiTheme="minorHAnsi" w:hAnsiTheme="minorHAnsi" w:cstheme="minorHAnsi"/>
                <w:b/>
                <w:bCs/>
              </w:rPr>
              <w:t>Lectures</w:t>
            </w:r>
          </w:p>
        </w:tc>
        <w:tc>
          <w:tcPr>
            <w:tcW w:w="1701" w:type="dxa"/>
            <w:vAlign w:val="center"/>
          </w:tcPr>
          <w:p w14:paraId="7AFC0671" w14:textId="4ED16CE6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Tutorials</w:t>
            </w:r>
          </w:p>
        </w:tc>
        <w:tc>
          <w:tcPr>
            <w:tcW w:w="1701" w:type="dxa"/>
            <w:vAlign w:val="center"/>
          </w:tcPr>
          <w:p w14:paraId="31900906" w14:textId="181CA398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Practicals</w:t>
            </w:r>
          </w:p>
        </w:tc>
        <w:tc>
          <w:tcPr>
            <w:tcW w:w="1701" w:type="dxa"/>
            <w:vAlign w:val="center"/>
          </w:tcPr>
          <w:p w14:paraId="7DB6FB46" w14:textId="6CA61810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</w:tr>
      <w:tr w:rsidR="003C640A" w:rsidRPr="003C640A" w14:paraId="2940035F" w14:textId="77777777" w:rsidTr="534AE2F3">
        <w:tc>
          <w:tcPr>
            <w:tcW w:w="2381" w:type="dxa"/>
            <w:vAlign w:val="center"/>
          </w:tcPr>
          <w:p w14:paraId="01356904" w14:textId="7A2235FF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Afr Eerste Add Taal (Ond) (GF)</w:t>
            </w:r>
          </w:p>
        </w:tc>
        <w:tc>
          <w:tcPr>
            <w:tcW w:w="1191" w:type="dxa"/>
            <w:vAlign w:val="center"/>
          </w:tcPr>
          <w:p w14:paraId="790A8269" w14:textId="48F61733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hAnsiTheme="majorHAnsi" w:cstheme="majorHAnsi"/>
              </w:rPr>
              <w:t>13850-379</w:t>
            </w:r>
          </w:p>
        </w:tc>
        <w:tc>
          <w:tcPr>
            <w:tcW w:w="1701" w:type="dxa"/>
            <w:vAlign w:val="center"/>
          </w:tcPr>
          <w:p w14:paraId="2339ECAF" w14:textId="79394726" w:rsidR="003C640A" w:rsidRPr="003C640A" w:rsidRDefault="5B52ACF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f2f</w:t>
            </w:r>
          </w:p>
        </w:tc>
        <w:tc>
          <w:tcPr>
            <w:tcW w:w="1701" w:type="dxa"/>
            <w:vAlign w:val="center"/>
          </w:tcPr>
          <w:p w14:paraId="0039C23B" w14:textId="150C0465" w:rsidR="003C640A" w:rsidRPr="003C640A" w:rsidRDefault="5B52ACF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Online</w:t>
            </w:r>
          </w:p>
        </w:tc>
        <w:tc>
          <w:tcPr>
            <w:tcW w:w="1701" w:type="dxa"/>
            <w:vAlign w:val="center"/>
          </w:tcPr>
          <w:p w14:paraId="42DCFDF1" w14:textId="58ACFC26" w:rsidR="003C640A" w:rsidRPr="003C640A" w:rsidRDefault="5B52ACF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306DC59" w14:textId="1697FD7D" w:rsidR="003C640A" w:rsidRPr="003C640A" w:rsidRDefault="5B52ACF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3C640A" w:rsidRPr="003C640A" w14:paraId="199F7B78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7CE2077" w14:textId="1BC77018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Afr Huistaal (Ond) (GF)</w:t>
            </w:r>
          </w:p>
        </w:tc>
        <w:tc>
          <w:tcPr>
            <w:tcW w:w="1191" w:type="dxa"/>
            <w:vAlign w:val="center"/>
          </w:tcPr>
          <w:p w14:paraId="59C03D9C" w14:textId="78863C39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13849-379</w:t>
            </w:r>
          </w:p>
        </w:tc>
        <w:tc>
          <w:tcPr>
            <w:tcW w:w="1701" w:type="dxa"/>
            <w:vAlign w:val="center"/>
          </w:tcPr>
          <w:p w14:paraId="3F087558" w14:textId="1787BE24" w:rsidR="003C640A" w:rsidRPr="003C640A" w:rsidRDefault="3FCFA40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448459FC"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428A8B7B" w14:textId="7691307E" w:rsidR="003C640A" w:rsidRPr="003C640A" w:rsidRDefault="001241F2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Fully online </w:t>
            </w:r>
          </w:p>
        </w:tc>
        <w:tc>
          <w:tcPr>
            <w:tcW w:w="1701" w:type="dxa"/>
            <w:vAlign w:val="center"/>
          </w:tcPr>
          <w:p w14:paraId="5815D7B5" w14:textId="6067551E" w:rsidR="003C640A" w:rsidRPr="003C640A" w:rsidRDefault="001241F2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701" w:type="dxa"/>
            <w:vAlign w:val="center"/>
          </w:tcPr>
          <w:p w14:paraId="5901156A" w14:textId="0A191875" w:rsidR="003C640A" w:rsidRPr="003C640A" w:rsidRDefault="001241F2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Invigilated sit-down / Remote online</w:t>
            </w:r>
          </w:p>
        </w:tc>
      </w:tr>
      <w:tr w:rsidR="003C640A" w:rsidRPr="003C640A" w14:paraId="6DEED7CB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6507D05" w14:textId="2039481F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Afrikaans Kommunikasie</w:t>
            </w:r>
          </w:p>
        </w:tc>
        <w:tc>
          <w:tcPr>
            <w:tcW w:w="1191" w:type="dxa"/>
            <w:vAlign w:val="center"/>
          </w:tcPr>
          <w:p w14:paraId="28D8D4CD" w14:textId="5437325B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12462-379</w:t>
            </w:r>
          </w:p>
        </w:tc>
        <w:tc>
          <w:tcPr>
            <w:tcW w:w="1701" w:type="dxa"/>
            <w:vAlign w:val="center"/>
          </w:tcPr>
          <w:p w14:paraId="5E322867" w14:textId="16EB4523" w:rsidR="003C640A" w:rsidRPr="003C640A" w:rsidRDefault="04EA61C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216887DA" w14:textId="076260B7" w:rsidR="003C640A" w:rsidRPr="003C640A" w:rsidRDefault="04EA61C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39690DA0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39690DA0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423085B2" w14:textId="1119457A" w:rsidR="003C640A" w:rsidRPr="003C640A" w:rsidRDefault="04EA61C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online </w:t>
            </w:r>
          </w:p>
        </w:tc>
        <w:tc>
          <w:tcPr>
            <w:tcW w:w="1701" w:type="dxa"/>
            <w:vAlign w:val="center"/>
          </w:tcPr>
          <w:p w14:paraId="5A85CCC9" w14:textId="0EE998F9" w:rsidR="003C640A" w:rsidRPr="003C640A" w:rsidRDefault="471B157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A0E3407" w14:textId="0A4A45E5" w:rsidR="003C640A" w:rsidRPr="003C640A" w:rsidRDefault="04EA61C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Invigilated sit-down / Remote online </w:t>
            </w:r>
          </w:p>
        </w:tc>
      </w:tr>
      <w:tr w:rsidR="003C640A" w:rsidRPr="003C640A" w14:paraId="40445929" w14:textId="77777777" w:rsidTr="534AE2F3">
        <w:tc>
          <w:tcPr>
            <w:tcW w:w="2381" w:type="dxa"/>
            <w:vAlign w:val="center"/>
          </w:tcPr>
          <w:p w14:paraId="7ED96C1F" w14:textId="0FC9F37B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Education Policy and Management</w:t>
            </w:r>
          </w:p>
        </w:tc>
        <w:tc>
          <w:tcPr>
            <w:tcW w:w="1191" w:type="dxa"/>
            <w:vAlign w:val="center"/>
          </w:tcPr>
          <w:p w14:paraId="7615D852" w14:textId="5EAA43F9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13997-379</w:t>
            </w:r>
          </w:p>
        </w:tc>
        <w:tc>
          <w:tcPr>
            <w:tcW w:w="1701" w:type="dxa"/>
            <w:vAlign w:val="center"/>
          </w:tcPr>
          <w:p w14:paraId="3F18B3C1" w14:textId="087967D5" w:rsidR="003C640A" w:rsidRPr="003C640A" w:rsidRDefault="21A11F44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Augmented type 2</w:t>
            </w:r>
          </w:p>
        </w:tc>
        <w:tc>
          <w:tcPr>
            <w:tcW w:w="1701" w:type="dxa"/>
            <w:vAlign w:val="center"/>
          </w:tcPr>
          <w:p w14:paraId="31B4D798" w14:textId="20F7C223" w:rsidR="003C640A" w:rsidRPr="003C640A" w:rsidRDefault="21A11F44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01BFABF4" w14:textId="34806E74" w:rsidR="003C640A" w:rsidRPr="003C640A" w:rsidRDefault="21A11F44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13458ED" w14:textId="15107AFF" w:rsidR="003C640A" w:rsidRPr="003C640A" w:rsidRDefault="21A11F44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Remote online</w:t>
            </w:r>
          </w:p>
        </w:tc>
      </w:tr>
      <w:tr w:rsidR="003C640A" w:rsidRPr="003C640A" w14:paraId="5394C535" w14:textId="77777777" w:rsidTr="534AE2F3">
        <w:tc>
          <w:tcPr>
            <w:tcW w:w="2381" w:type="dxa"/>
            <w:vAlign w:val="center"/>
          </w:tcPr>
          <w:p w14:paraId="191D5B4E" w14:textId="7287F438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English First Add Language (Ed) (FP)</w:t>
            </w:r>
          </w:p>
        </w:tc>
        <w:tc>
          <w:tcPr>
            <w:tcW w:w="1191" w:type="dxa"/>
            <w:vAlign w:val="center"/>
          </w:tcPr>
          <w:p w14:paraId="164477E9" w14:textId="74546F31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14246-379</w:t>
            </w:r>
          </w:p>
        </w:tc>
        <w:tc>
          <w:tcPr>
            <w:tcW w:w="1701" w:type="dxa"/>
            <w:vAlign w:val="center"/>
          </w:tcPr>
          <w:p w14:paraId="412418DA" w14:textId="70354678" w:rsidR="003C640A" w:rsidRPr="003C640A" w:rsidRDefault="76BEB816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5BB8DE70" w14:textId="7F656013" w:rsidR="003C640A" w:rsidRPr="003C640A" w:rsidRDefault="76BEB816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1/2</w:t>
            </w:r>
          </w:p>
        </w:tc>
        <w:tc>
          <w:tcPr>
            <w:tcW w:w="1701" w:type="dxa"/>
            <w:vAlign w:val="center"/>
          </w:tcPr>
          <w:p w14:paraId="5E3A62C0" w14:textId="67FA02E4" w:rsidR="003C640A" w:rsidRPr="003C640A" w:rsidRDefault="0342019A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 / Augmented Type 2</w:t>
            </w:r>
          </w:p>
        </w:tc>
        <w:tc>
          <w:tcPr>
            <w:tcW w:w="1701" w:type="dxa"/>
            <w:vAlign w:val="center"/>
          </w:tcPr>
          <w:p w14:paraId="00EB4774" w14:textId="169D077A" w:rsidR="003C640A" w:rsidRPr="003C640A" w:rsidRDefault="76BA2E6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D20EF9A" w14:textId="46201796" w:rsidR="003C640A" w:rsidRPr="003C640A" w:rsidRDefault="146C2C9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3C640A" w:rsidRPr="003C640A" w14:paraId="0E25B6FE" w14:textId="77777777" w:rsidTr="534AE2F3">
        <w:tc>
          <w:tcPr>
            <w:tcW w:w="2381" w:type="dxa"/>
            <w:vAlign w:val="center"/>
          </w:tcPr>
          <w:p w14:paraId="0D5E5487" w14:textId="702460B2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English Home Language (Ed) (FP)</w:t>
            </w:r>
          </w:p>
        </w:tc>
        <w:tc>
          <w:tcPr>
            <w:tcW w:w="1191" w:type="dxa"/>
            <w:vAlign w:val="center"/>
          </w:tcPr>
          <w:p w14:paraId="76DD8373" w14:textId="629A9D76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14248-379</w:t>
            </w:r>
          </w:p>
        </w:tc>
        <w:tc>
          <w:tcPr>
            <w:tcW w:w="1701" w:type="dxa"/>
            <w:vAlign w:val="center"/>
          </w:tcPr>
          <w:p w14:paraId="4EB60EC2" w14:textId="70354678" w:rsidR="003C640A" w:rsidRPr="003C640A" w:rsidRDefault="528CB230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2B08CCC3" w14:textId="0328AA39" w:rsidR="003C640A" w:rsidRPr="003C640A" w:rsidRDefault="528CB230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1/2</w:t>
            </w:r>
          </w:p>
        </w:tc>
        <w:tc>
          <w:tcPr>
            <w:tcW w:w="1701" w:type="dxa"/>
            <w:vAlign w:val="center"/>
          </w:tcPr>
          <w:p w14:paraId="0BA42398" w14:textId="50A3E3A1" w:rsidR="003C640A" w:rsidRPr="003C640A" w:rsidRDefault="308588E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 / Augmented Type 2</w:t>
            </w:r>
          </w:p>
        </w:tc>
        <w:tc>
          <w:tcPr>
            <w:tcW w:w="1701" w:type="dxa"/>
            <w:vAlign w:val="center"/>
          </w:tcPr>
          <w:p w14:paraId="32F62E06" w14:textId="349169E6" w:rsidR="003C640A" w:rsidRPr="003C640A" w:rsidRDefault="2AB49D44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295071AD" w14:textId="78141516" w:rsidR="003C640A" w:rsidRPr="003C640A" w:rsidRDefault="684B175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3C640A" w:rsidRPr="003C640A" w14:paraId="6AEA2571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57E9EA24" w14:textId="34839E7C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bookmarkStart w:id="0" w:name="_Hlk65739050"/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isiXhosa Communication</w:t>
            </w:r>
          </w:p>
        </w:tc>
        <w:tc>
          <w:tcPr>
            <w:tcW w:w="1191" w:type="dxa"/>
            <w:vAlign w:val="center"/>
          </w:tcPr>
          <w:p w14:paraId="43C845F0" w14:textId="65C8DE37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13999-379</w:t>
            </w:r>
          </w:p>
        </w:tc>
        <w:tc>
          <w:tcPr>
            <w:tcW w:w="1701" w:type="dxa"/>
            <w:vAlign w:val="center"/>
          </w:tcPr>
          <w:p w14:paraId="4EDC97AC" w14:textId="7B8E95B8" w:rsidR="003C640A" w:rsidRPr="003C640A" w:rsidRDefault="4063185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f2f / </w:t>
            </w:r>
          </w:p>
          <w:p w14:paraId="752FE060" w14:textId="73D55AAD" w:rsidR="003C640A" w:rsidRPr="003C640A" w:rsidRDefault="4063185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7216F27A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7216F27A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48BFBB0F" w14:textId="4C92C000" w:rsidR="003C640A" w:rsidRPr="003C640A" w:rsidRDefault="4063185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7E7815C6" w14:textId="667DB704" w:rsidR="003C640A" w:rsidRPr="003C640A" w:rsidRDefault="5573E54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FE83946" w14:textId="23CC5DB6" w:rsidR="003C640A" w:rsidRPr="003C640A" w:rsidRDefault="4063185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Invigilated sit-down / Remote online </w:t>
            </w:r>
          </w:p>
        </w:tc>
      </w:tr>
      <w:bookmarkEnd w:id="0"/>
      <w:tr w:rsidR="003C640A" w:rsidRPr="003C640A" w14:paraId="0C125FF0" w14:textId="77777777" w:rsidTr="534AE2F3">
        <w:tc>
          <w:tcPr>
            <w:tcW w:w="2381" w:type="dxa"/>
            <w:vAlign w:val="center"/>
          </w:tcPr>
          <w:p w14:paraId="33AB5949" w14:textId="715F5376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 xml:space="preserve">isiXhosa </w:t>
            </w:r>
            <w:r w:rsidRPr="003C640A">
              <w:rPr>
                <w:rFonts w:asciiTheme="majorHAnsi" w:hAnsiTheme="majorHAnsi" w:cstheme="majorHAnsi"/>
              </w:rPr>
              <w:t>First Add Language (</w:t>
            </w:r>
            <w:r w:rsidRPr="003C640A">
              <w:rPr>
                <w:rStyle w:val="Allstyle"/>
                <w:rFonts w:cstheme="majorHAnsi"/>
              </w:rPr>
              <w:t>Ed) (FP)</w:t>
            </w:r>
          </w:p>
        </w:tc>
        <w:tc>
          <w:tcPr>
            <w:tcW w:w="1191" w:type="dxa"/>
            <w:vAlign w:val="center"/>
          </w:tcPr>
          <w:p w14:paraId="4F8D1B76" w14:textId="4FF5D442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14245-379</w:t>
            </w:r>
          </w:p>
        </w:tc>
        <w:tc>
          <w:tcPr>
            <w:tcW w:w="1701" w:type="dxa"/>
            <w:vAlign w:val="center"/>
          </w:tcPr>
          <w:p w14:paraId="736364D1" w14:textId="4DBB24DD" w:rsidR="003C640A" w:rsidRPr="003C640A" w:rsidRDefault="51C4680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471F95CB" w14:textId="1C293CE1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1C26DEE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B000D7E" w14:textId="26656D92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C640A" w:rsidRPr="003C640A" w14:paraId="1009C283" w14:textId="77777777" w:rsidTr="534AE2F3">
        <w:tc>
          <w:tcPr>
            <w:tcW w:w="2381" w:type="dxa"/>
            <w:vAlign w:val="center"/>
          </w:tcPr>
          <w:p w14:paraId="37F72067" w14:textId="47401B5A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isiXhosa Home Language (Ed) (FP)</w:t>
            </w:r>
          </w:p>
        </w:tc>
        <w:tc>
          <w:tcPr>
            <w:tcW w:w="1191" w:type="dxa"/>
            <w:vAlign w:val="center"/>
          </w:tcPr>
          <w:p w14:paraId="1EA2DB53" w14:textId="47058714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13851-379</w:t>
            </w:r>
          </w:p>
        </w:tc>
        <w:tc>
          <w:tcPr>
            <w:tcW w:w="1701" w:type="dxa"/>
            <w:vAlign w:val="center"/>
          </w:tcPr>
          <w:p w14:paraId="68C4B2B3" w14:textId="678B80C8" w:rsidR="003C640A" w:rsidRPr="003C640A" w:rsidRDefault="3BDD36E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5D087C08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98B142D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791D0F2" w14:textId="30A2891A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28D2F8CF" w14:textId="77777777" w:rsidTr="534AE2F3">
        <w:tc>
          <w:tcPr>
            <w:tcW w:w="2381" w:type="dxa"/>
            <w:vAlign w:val="center"/>
          </w:tcPr>
          <w:p w14:paraId="6177D2F6" w14:textId="5C2A3003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Language Education: Core Module</w:t>
            </w:r>
          </w:p>
        </w:tc>
        <w:tc>
          <w:tcPr>
            <w:tcW w:w="1191" w:type="dxa"/>
            <w:vAlign w:val="center"/>
          </w:tcPr>
          <w:p w14:paraId="4CE50A1F" w14:textId="3B1365AD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13826-324</w:t>
            </w:r>
          </w:p>
        </w:tc>
        <w:tc>
          <w:tcPr>
            <w:tcW w:w="1701" w:type="dxa"/>
            <w:vAlign w:val="center"/>
          </w:tcPr>
          <w:p w14:paraId="09C2308A" w14:textId="5BD51716" w:rsidR="003C640A" w:rsidRPr="003C640A" w:rsidRDefault="2960A49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79CCD979" w14:textId="77106FCE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2BFF1C4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8AABAF4" w14:textId="5094C9D9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61A8BF43" w14:textId="77777777" w:rsidTr="534AE2F3">
        <w:tc>
          <w:tcPr>
            <w:tcW w:w="2381" w:type="dxa"/>
            <w:vAlign w:val="center"/>
          </w:tcPr>
          <w:p w14:paraId="409FF2B1" w14:textId="481ED01A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Life Skills: Dance and Drama</w:t>
            </w:r>
          </w:p>
        </w:tc>
        <w:tc>
          <w:tcPr>
            <w:tcW w:w="1191" w:type="dxa"/>
            <w:vAlign w:val="center"/>
          </w:tcPr>
          <w:p w14:paraId="532E53CE" w14:textId="7BA77C6E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14000-379</w:t>
            </w:r>
          </w:p>
        </w:tc>
        <w:tc>
          <w:tcPr>
            <w:tcW w:w="1701" w:type="dxa"/>
            <w:vAlign w:val="center"/>
          </w:tcPr>
          <w:p w14:paraId="2FDD1F29" w14:textId="04D89A0B" w:rsidR="003C640A" w:rsidRPr="003C640A" w:rsidRDefault="4A9C223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f2f /</w:t>
            </w:r>
            <w:r w:rsidR="35A52B13" w:rsidRPr="534AE2F3">
              <w:rPr>
                <w:rFonts w:asciiTheme="majorHAnsi" w:hAnsiTheme="majorHAnsi" w:cstheme="majorBidi"/>
              </w:rPr>
              <w:t xml:space="preserve"> </w:t>
            </w:r>
          </w:p>
          <w:p w14:paraId="3351E811" w14:textId="791B5251" w:rsidR="003C640A" w:rsidRPr="003C640A" w:rsidRDefault="35A52B1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Augmented </w:t>
            </w:r>
            <w:r w:rsidR="3393F69F" w:rsidRPr="534AE2F3">
              <w:rPr>
                <w:rFonts w:asciiTheme="majorHAnsi" w:hAnsiTheme="majorHAnsi" w:cstheme="majorBidi"/>
              </w:rPr>
              <w:t>T</w:t>
            </w:r>
            <w:r w:rsidRPr="534AE2F3">
              <w:rPr>
                <w:rFonts w:asciiTheme="majorHAnsi" w:hAnsiTheme="majorHAnsi" w:cstheme="majorBidi"/>
              </w:rPr>
              <w:t>ype 2</w:t>
            </w:r>
            <w:r w:rsidR="78337BB8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78337BB8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6840B308" w14:textId="114FA324" w:rsidR="003C640A" w:rsidRPr="003C640A" w:rsidRDefault="3431B93B" w:rsidP="534AE2F3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34AE2F3">
              <w:rPr>
                <w:rFonts w:ascii="Calibri Light" w:eastAsia="Calibri Light" w:hAnsi="Calibri Light" w:cs="Calibri Light"/>
                <w:color w:val="000000" w:themeColor="text1"/>
              </w:rPr>
              <w:t>N/A</w:t>
            </w:r>
          </w:p>
        </w:tc>
        <w:tc>
          <w:tcPr>
            <w:tcW w:w="1701" w:type="dxa"/>
            <w:vAlign w:val="center"/>
          </w:tcPr>
          <w:p w14:paraId="15213877" w14:textId="0AB86D42" w:rsidR="003C640A" w:rsidRPr="003C640A" w:rsidRDefault="76917664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367FD8B1" w14:textId="50E48CB8" w:rsidR="003C640A" w:rsidRPr="003C640A" w:rsidRDefault="35A52B1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 / Remote online</w:t>
            </w:r>
          </w:p>
        </w:tc>
      </w:tr>
      <w:tr w:rsidR="003C640A" w:rsidRPr="003C640A" w14:paraId="7528C1F6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21BE59B0" w14:textId="164344C0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Mathematics (Ed)</w:t>
            </w:r>
          </w:p>
        </w:tc>
        <w:tc>
          <w:tcPr>
            <w:tcW w:w="1191" w:type="dxa"/>
            <w:vAlign w:val="center"/>
          </w:tcPr>
          <w:p w14:paraId="1E838171" w14:textId="00DEBEB9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24023-379</w:t>
            </w:r>
          </w:p>
        </w:tc>
        <w:tc>
          <w:tcPr>
            <w:tcW w:w="1701" w:type="dxa"/>
            <w:vAlign w:val="center"/>
          </w:tcPr>
          <w:p w14:paraId="360990FC" w14:textId="7204A86B" w:rsidR="003C640A" w:rsidRPr="003C640A" w:rsidRDefault="68016812" w:rsidP="534AE2F3">
            <w:pPr>
              <w:spacing w:line="259" w:lineRule="auto"/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f2f</w:t>
            </w:r>
          </w:p>
        </w:tc>
        <w:tc>
          <w:tcPr>
            <w:tcW w:w="1701" w:type="dxa"/>
            <w:vAlign w:val="center"/>
          </w:tcPr>
          <w:p w14:paraId="280BF195" w14:textId="1B42FA54" w:rsidR="003C640A" w:rsidRPr="003C640A" w:rsidRDefault="4BB95A1A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6D3FB964" w14:textId="4132C028" w:rsidR="003C640A" w:rsidRPr="003C640A" w:rsidRDefault="4BB95A1A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40B8307B" w14:textId="6BE7C35B" w:rsidR="003C640A" w:rsidRPr="003C640A" w:rsidRDefault="2B9D4AD6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5021B34B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1BA27933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Remote online</w:t>
            </w:r>
          </w:p>
        </w:tc>
      </w:tr>
      <w:tr w:rsidR="003C640A" w:rsidRPr="003C640A" w14:paraId="26CED102" w14:textId="77777777" w:rsidTr="534AE2F3">
        <w:trPr>
          <w:trHeight w:val="510"/>
        </w:trPr>
        <w:tc>
          <w:tcPr>
            <w:tcW w:w="2381" w:type="dxa"/>
            <w:shd w:val="clear" w:color="auto" w:fill="auto"/>
            <w:vAlign w:val="center"/>
          </w:tcPr>
          <w:p w14:paraId="37A5EE0F" w14:textId="58EB3912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Practical Learning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AA7A4E" w14:textId="3F92F4CF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11512-379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2FFC3" w14:textId="108CB633" w:rsidR="003C640A" w:rsidRPr="003C640A" w:rsidRDefault="483EDAEE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7C204E2F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66119F2E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ADEBD" w14:textId="715EC4DB" w:rsidR="003C640A" w:rsidRPr="003C640A" w:rsidRDefault="05527DC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2B4D2" w14:textId="21F83111" w:rsidR="003C640A" w:rsidRPr="003C640A" w:rsidRDefault="0ECDDE10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Term 1: </w:t>
            </w:r>
            <w:r w:rsidR="483EDAEE" w:rsidRPr="534AE2F3">
              <w:rPr>
                <w:rFonts w:asciiTheme="majorHAnsi" w:hAnsiTheme="majorHAnsi" w:cstheme="majorBidi"/>
              </w:rPr>
              <w:t>Online</w:t>
            </w:r>
          </w:p>
          <w:p w14:paraId="4EFFDF16" w14:textId="1CEB8248" w:rsidR="003C640A" w:rsidRPr="003C640A" w:rsidRDefault="62DC5C76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Term 2: </w:t>
            </w:r>
            <w:r w:rsidR="7B68CF00" w:rsidRPr="534AE2F3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E3472" w14:textId="0485D93D" w:rsidR="003C640A" w:rsidRPr="003C640A" w:rsidRDefault="5D6ED676" w:rsidP="003C640A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Online submissions</w:t>
            </w:r>
          </w:p>
        </w:tc>
      </w:tr>
      <w:tr w:rsidR="003C640A" w:rsidRPr="003C640A" w14:paraId="77926E8A" w14:textId="77777777" w:rsidTr="534AE2F3">
        <w:trPr>
          <w:trHeight w:val="510"/>
        </w:trPr>
        <w:tc>
          <w:tcPr>
            <w:tcW w:w="2381" w:type="dxa"/>
            <w:shd w:val="clear" w:color="auto" w:fill="auto"/>
            <w:vAlign w:val="center"/>
          </w:tcPr>
          <w:p w14:paraId="78C42926" w14:textId="03C66C6A" w:rsidR="003C640A" w:rsidRPr="003C640A" w:rsidRDefault="003C640A" w:rsidP="003C640A">
            <w:pPr>
              <w:rPr>
                <w:rFonts w:asciiTheme="majorHAnsi" w:hAnsiTheme="majorHAnsi" w:cstheme="majorHAnsi"/>
                <w:color w:val="000000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Sociology of Education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6B82DB" w14:textId="6E39CF5C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13998-379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7BC56" w14:textId="09BF9709" w:rsidR="003C640A" w:rsidRPr="003C640A" w:rsidRDefault="51C3D5F6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Augmented Type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11299" w14:textId="75603BE0" w:rsidR="003C640A" w:rsidRPr="003C640A" w:rsidRDefault="51C3D5F6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34C07" w14:textId="41DBF2ED" w:rsidR="003C640A" w:rsidRPr="003C640A" w:rsidRDefault="51C3D5F6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87737" w14:textId="5B63D73A" w:rsidR="003C640A" w:rsidRPr="003C640A" w:rsidRDefault="51C3D5F6" w:rsidP="40518377">
            <w:pPr>
              <w:jc w:val="center"/>
              <w:rPr>
                <w:rFonts w:asciiTheme="majorHAnsi" w:hAnsiTheme="majorHAnsi" w:cstheme="majorBidi"/>
              </w:rPr>
            </w:pPr>
            <w:r w:rsidRPr="40518377">
              <w:rPr>
                <w:rFonts w:asciiTheme="majorHAnsi" w:hAnsiTheme="majorHAnsi" w:cstheme="majorBidi"/>
              </w:rPr>
              <w:t>Remote online</w:t>
            </w:r>
          </w:p>
        </w:tc>
      </w:tr>
    </w:tbl>
    <w:p w14:paraId="6A851BCB" w14:textId="0305484D" w:rsidR="00CE05FF" w:rsidRPr="00DD1F15" w:rsidRDefault="00CE05FF" w:rsidP="00376E6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381"/>
        <w:gridCol w:w="1191"/>
        <w:gridCol w:w="1701"/>
        <w:gridCol w:w="1701"/>
        <w:gridCol w:w="1701"/>
        <w:gridCol w:w="1701"/>
      </w:tblGrid>
      <w:tr w:rsidR="006F2FD0" w:rsidRPr="004123EC" w14:paraId="51CDE37C" w14:textId="77777777" w:rsidTr="534AE2F3">
        <w:tc>
          <w:tcPr>
            <w:tcW w:w="10376" w:type="dxa"/>
            <w:gridSpan w:val="6"/>
            <w:shd w:val="clear" w:color="auto" w:fill="D9D9D9" w:themeFill="background1" w:themeFillShade="D9"/>
            <w:vAlign w:val="center"/>
          </w:tcPr>
          <w:p w14:paraId="2D95403B" w14:textId="7CB366A5" w:rsidR="006F2FD0" w:rsidRPr="00040D02" w:rsidRDefault="006F2FD0" w:rsidP="00115E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2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 Foundation Phase: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65AC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Fourth-year modules</w:t>
            </w:r>
          </w:p>
        </w:tc>
      </w:tr>
      <w:tr w:rsidR="00676C91" w:rsidRPr="004123EC" w14:paraId="0A4700B9" w14:textId="77777777" w:rsidTr="534AE2F3">
        <w:trPr>
          <w:trHeight w:val="283"/>
        </w:trPr>
        <w:tc>
          <w:tcPr>
            <w:tcW w:w="2381" w:type="dxa"/>
            <w:vAlign w:val="center"/>
          </w:tcPr>
          <w:p w14:paraId="0F88393A" w14:textId="1DA4E33C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Module</w:t>
            </w:r>
          </w:p>
        </w:tc>
        <w:tc>
          <w:tcPr>
            <w:tcW w:w="1191" w:type="dxa"/>
            <w:vAlign w:val="center"/>
          </w:tcPr>
          <w:p w14:paraId="780830EC" w14:textId="0D9305D5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  <w:tc>
          <w:tcPr>
            <w:tcW w:w="1701" w:type="dxa"/>
            <w:vAlign w:val="center"/>
          </w:tcPr>
          <w:p w14:paraId="6D49B92E" w14:textId="0850123A" w:rsidR="00676C91" w:rsidRPr="001E1C25" w:rsidRDefault="00676C91" w:rsidP="00676C91">
            <w:pPr>
              <w:jc w:val="center"/>
              <w:rPr>
                <w:rFonts w:asciiTheme="minorHAnsi" w:hAnsiTheme="minorHAnsi" w:cstheme="minorHAnsi"/>
              </w:rPr>
            </w:pPr>
            <w:r w:rsidRPr="004055A3">
              <w:rPr>
                <w:rFonts w:asciiTheme="minorHAnsi" w:hAnsiTheme="minorHAnsi" w:cstheme="minorHAnsi"/>
                <w:b/>
                <w:bCs/>
              </w:rPr>
              <w:t>Lectures</w:t>
            </w:r>
          </w:p>
        </w:tc>
        <w:tc>
          <w:tcPr>
            <w:tcW w:w="1701" w:type="dxa"/>
            <w:vAlign w:val="center"/>
          </w:tcPr>
          <w:p w14:paraId="405205D5" w14:textId="2EF0392A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Tutorials</w:t>
            </w:r>
          </w:p>
        </w:tc>
        <w:tc>
          <w:tcPr>
            <w:tcW w:w="1701" w:type="dxa"/>
            <w:vAlign w:val="center"/>
          </w:tcPr>
          <w:p w14:paraId="25B69A6A" w14:textId="02FB87DC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Practicals</w:t>
            </w:r>
          </w:p>
        </w:tc>
        <w:tc>
          <w:tcPr>
            <w:tcW w:w="1701" w:type="dxa"/>
            <w:vAlign w:val="center"/>
          </w:tcPr>
          <w:p w14:paraId="694EACC5" w14:textId="0223DC6D" w:rsidR="00676C91" w:rsidRPr="00040D02" w:rsidRDefault="00676C91" w:rsidP="00676C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D02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</w:tr>
      <w:tr w:rsidR="003C640A" w:rsidRPr="003C640A" w14:paraId="768C490C" w14:textId="77777777" w:rsidTr="534AE2F3">
        <w:tc>
          <w:tcPr>
            <w:tcW w:w="2381" w:type="dxa"/>
            <w:vAlign w:val="center"/>
          </w:tcPr>
          <w:p w14:paraId="60F3760C" w14:textId="3CC5AF68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Addressing Diverse Learning Needs</w:t>
            </w:r>
          </w:p>
        </w:tc>
        <w:tc>
          <w:tcPr>
            <w:tcW w:w="1191" w:type="dxa"/>
            <w:vAlign w:val="center"/>
          </w:tcPr>
          <w:p w14:paraId="77049714" w14:textId="656835EF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14228-414</w:t>
            </w:r>
          </w:p>
        </w:tc>
        <w:tc>
          <w:tcPr>
            <w:tcW w:w="1701" w:type="dxa"/>
            <w:vAlign w:val="center"/>
          </w:tcPr>
          <w:p w14:paraId="0624C99D" w14:textId="56551454" w:rsidR="003C640A" w:rsidRPr="003C640A" w:rsidRDefault="656859E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4C573C83" w14:textId="7D39CD81" w:rsidR="003C640A" w:rsidRPr="003C640A" w:rsidRDefault="5F01C389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49B95B6F" w14:textId="353A5111" w:rsidR="003C640A" w:rsidRPr="003C640A" w:rsidRDefault="00A24BB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66F5961A" w14:textId="1A21ED8A" w:rsidR="003C640A" w:rsidRPr="003C640A" w:rsidRDefault="00A24BB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Remote online</w:t>
            </w:r>
          </w:p>
        </w:tc>
      </w:tr>
      <w:tr w:rsidR="003C640A" w:rsidRPr="003C640A" w14:paraId="0781C279" w14:textId="77777777" w:rsidTr="534AE2F3">
        <w:tc>
          <w:tcPr>
            <w:tcW w:w="2381" w:type="dxa"/>
            <w:vAlign w:val="center"/>
          </w:tcPr>
          <w:p w14:paraId="7EDB36E2" w14:textId="51EAFD6C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Afr Eerste Add Taal (Ond) (GF)</w:t>
            </w:r>
          </w:p>
        </w:tc>
        <w:tc>
          <w:tcPr>
            <w:tcW w:w="1191" w:type="dxa"/>
            <w:vAlign w:val="center"/>
          </w:tcPr>
          <w:p w14:paraId="3AD5811A" w14:textId="58B6AC7B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13850-479</w:t>
            </w:r>
          </w:p>
        </w:tc>
        <w:tc>
          <w:tcPr>
            <w:tcW w:w="1701" w:type="dxa"/>
            <w:vAlign w:val="center"/>
          </w:tcPr>
          <w:p w14:paraId="2BC685CF" w14:textId="347837EA" w:rsidR="003C640A" w:rsidRPr="003C640A" w:rsidRDefault="46FDB863" w:rsidP="534AE2F3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Fully online / Augmented </w:t>
            </w:r>
            <w:r w:rsidR="35E5D469"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Ty</w:t>
            </w: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pe 2</w:t>
            </w:r>
            <w:r w:rsidR="4728BDF9"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/</w:t>
            </w:r>
            <w:r w:rsidR="284E62FE"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7A0814FC" w14:textId="7B262493" w:rsidR="003C640A" w:rsidRPr="003C640A" w:rsidRDefault="46FDB863" w:rsidP="534AE2F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34AE2F3">
              <w:rPr>
                <w:rFonts w:asciiTheme="majorHAnsi" w:eastAsiaTheme="majorEastAsia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231A0FFE" w14:textId="46C1FED2" w:rsidR="003C640A" w:rsidRPr="003C640A" w:rsidRDefault="7E748935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9E45446" w14:textId="63B2AC95" w:rsidR="003C640A" w:rsidRPr="003C640A" w:rsidRDefault="46FDB863" w:rsidP="534AE2F3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Invigilated sit-down</w:t>
            </w:r>
            <w:r w:rsidR="08FD3EF6"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/</w:t>
            </w:r>
            <w:r w:rsidR="1D8F9EEF"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534AE2F3">
              <w:rPr>
                <w:rFonts w:asciiTheme="majorHAnsi" w:eastAsiaTheme="majorEastAsia" w:hAnsiTheme="majorHAnsi" w:cstheme="majorBidi"/>
                <w:color w:val="000000" w:themeColor="text1"/>
              </w:rPr>
              <w:t>Remote online</w:t>
            </w:r>
          </w:p>
        </w:tc>
      </w:tr>
      <w:tr w:rsidR="003C640A" w:rsidRPr="003C640A" w14:paraId="2FC92FB9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80E428C" w14:textId="768AECD3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Afr Huistaal (Ond) (GF)</w:t>
            </w:r>
          </w:p>
        </w:tc>
        <w:tc>
          <w:tcPr>
            <w:tcW w:w="1191" w:type="dxa"/>
            <w:vAlign w:val="center"/>
          </w:tcPr>
          <w:p w14:paraId="761BBD3D" w14:textId="522EC968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13849-479</w:t>
            </w:r>
          </w:p>
        </w:tc>
        <w:tc>
          <w:tcPr>
            <w:tcW w:w="1701" w:type="dxa"/>
            <w:vAlign w:val="center"/>
          </w:tcPr>
          <w:p w14:paraId="2137B8D6" w14:textId="6B8E2AA4" w:rsidR="003C640A" w:rsidRPr="003C640A" w:rsidRDefault="3203D62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61DB2890" w:rsidRPr="534AE2F3">
              <w:rPr>
                <w:rFonts w:asciiTheme="majorHAnsi" w:hAnsiTheme="majorHAnsi" w:cstheme="majorBidi"/>
              </w:rPr>
              <w:t>f</w:t>
            </w:r>
            <w:r w:rsidR="0BABE3CC" w:rsidRPr="534AE2F3">
              <w:rPr>
                <w:rFonts w:asciiTheme="majorHAnsi" w:hAnsiTheme="majorHAnsi" w:cstheme="majorBidi"/>
              </w:rPr>
              <w:t>2</w:t>
            </w:r>
            <w:r w:rsidR="10203102" w:rsidRPr="534AE2F3">
              <w:rPr>
                <w:rFonts w:asciiTheme="majorHAnsi" w:hAnsiTheme="majorHAnsi" w:cstheme="majorBidi"/>
              </w:rPr>
              <w:t>f</w:t>
            </w:r>
          </w:p>
        </w:tc>
        <w:tc>
          <w:tcPr>
            <w:tcW w:w="1701" w:type="dxa"/>
            <w:vAlign w:val="center"/>
          </w:tcPr>
          <w:p w14:paraId="71BA9DF7" w14:textId="44B2DEFB" w:rsidR="003C640A" w:rsidRPr="003C640A" w:rsidRDefault="00CA7486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1F4AFDBA" w14:textId="12425854" w:rsidR="003C640A" w:rsidRPr="003C640A" w:rsidRDefault="5E382262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55C44161" w:rsidRPr="534AE2F3">
              <w:rPr>
                <w:rFonts w:asciiTheme="majorHAnsi" w:hAnsiTheme="majorHAnsi" w:cstheme="majorBidi"/>
              </w:rPr>
              <w:t>f</w:t>
            </w:r>
            <w:r w:rsidR="0BABE3CC" w:rsidRPr="534AE2F3">
              <w:rPr>
                <w:rFonts w:asciiTheme="majorHAnsi" w:hAnsiTheme="majorHAnsi" w:cstheme="majorBidi"/>
              </w:rPr>
              <w:t>2</w:t>
            </w:r>
            <w:r w:rsidR="33214085" w:rsidRPr="534AE2F3">
              <w:rPr>
                <w:rFonts w:asciiTheme="majorHAnsi" w:hAnsiTheme="majorHAnsi" w:cstheme="majorBidi"/>
              </w:rPr>
              <w:t>f</w:t>
            </w:r>
          </w:p>
        </w:tc>
        <w:tc>
          <w:tcPr>
            <w:tcW w:w="1701" w:type="dxa"/>
            <w:vAlign w:val="center"/>
          </w:tcPr>
          <w:p w14:paraId="1AF478C0" w14:textId="7A1AD132" w:rsidR="003C640A" w:rsidRPr="003C640A" w:rsidRDefault="0BABE3CC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1D8F9EEF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304D88AB" w:rsidRPr="534AE2F3">
              <w:rPr>
                <w:rFonts w:asciiTheme="majorHAnsi" w:hAnsiTheme="majorHAnsi" w:cstheme="majorBidi"/>
              </w:rPr>
              <w:t xml:space="preserve"> </w:t>
            </w:r>
            <w:r w:rsidR="13C5BF68" w:rsidRPr="534AE2F3">
              <w:rPr>
                <w:rFonts w:asciiTheme="majorHAnsi" w:hAnsiTheme="majorHAnsi" w:cstheme="majorBidi"/>
              </w:rPr>
              <w:t>Remote online</w:t>
            </w:r>
          </w:p>
        </w:tc>
      </w:tr>
      <w:tr w:rsidR="003C640A" w:rsidRPr="003C640A" w14:paraId="0EAB68DF" w14:textId="77777777" w:rsidTr="534AE2F3">
        <w:tc>
          <w:tcPr>
            <w:tcW w:w="2381" w:type="dxa"/>
            <w:vAlign w:val="center"/>
          </w:tcPr>
          <w:p w14:paraId="54389B1B" w14:textId="36BA566C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English First Add Language (Ed) (FP)</w:t>
            </w:r>
          </w:p>
        </w:tc>
        <w:tc>
          <w:tcPr>
            <w:tcW w:w="1191" w:type="dxa"/>
            <w:vAlign w:val="center"/>
          </w:tcPr>
          <w:p w14:paraId="1AA33EEA" w14:textId="78DFC882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14246-479</w:t>
            </w:r>
          </w:p>
        </w:tc>
        <w:tc>
          <w:tcPr>
            <w:tcW w:w="1701" w:type="dxa"/>
            <w:vAlign w:val="center"/>
          </w:tcPr>
          <w:p w14:paraId="03B16443" w14:textId="0A00DAF1" w:rsidR="003C640A" w:rsidRPr="003C640A" w:rsidRDefault="296D680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47601C3B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D27DE9F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D9455C7" w14:textId="6C6888A5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17F31028" w14:textId="77777777" w:rsidTr="534AE2F3">
        <w:tc>
          <w:tcPr>
            <w:tcW w:w="2381" w:type="dxa"/>
            <w:vAlign w:val="center"/>
          </w:tcPr>
          <w:p w14:paraId="60E2E19E" w14:textId="1F541B9A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lastRenderedPageBreak/>
              <w:t>English Home Language (Ed) (FP)</w:t>
            </w:r>
          </w:p>
        </w:tc>
        <w:tc>
          <w:tcPr>
            <w:tcW w:w="1191" w:type="dxa"/>
            <w:vAlign w:val="center"/>
          </w:tcPr>
          <w:p w14:paraId="7AF6437C" w14:textId="20C8EEEE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14248-479</w:t>
            </w:r>
          </w:p>
        </w:tc>
        <w:tc>
          <w:tcPr>
            <w:tcW w:w="1701" w:type="dxa"/>
            <w:vAlign w:val="center"/>
          </w:tcPr>
          <w:p w14:paraId="5487EB20" w14:textId="04713B75" w:rsidR="003C640A" w:rsidRPr="003C640A" w:rsidRDefault="32AB4FAB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7D5406DC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B9816C4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4AE25F6" w14:textId="53AFB942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53230070" w14:textId="77777777" w:rsidTr="534AE2F3">
        <w:tc>
          <w:tcPr>
            <w:tcW w:w="2381" w:type="dxa"/>
            <w:vAlign w:val="center"/>
          </w:tcPr>
          <w:p w14:paraId="62BF9470" w14:textId="51D2A6CE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 xml:space="preserve">isiXhosa </w:t>
            </w:r>
            <w:r w:rsidRPr="003C640A">
              <w:rPr>
                <w:rFonts w:asciiTheme="majorHAnsi" w:hAnsiTheme="majorHAnsi" w:cstheme="majorHAnsi"/>
              </w:rPr>
              <w:t>First Add Language (</w:t>
            </w:r>
            <w:r w:rsidRPr="003C640A">
              <w:rPr>
                <w:rStyle w:val="Allstyle"/>
                <w:rFonts w:cstheme="majorHAnsi"/>
              </w:rPr>
              <w:t>Ed) (FP)</w:t>
            </w:r>
          </w:p>
        </w:tc>
        <w:tc>
          <w:tcPr>
            <w:tcW w:w="1191" w:type="dxa"/>
            <w:vAlign w:val="center"/>
          </w:tcPr>
          <w:p w14:paraId="6AAE7895" w14:textId="16FCCD7C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14245-479</w:t>
            </w:r>
          </w:p>
        </w:tc>
        <w:tc>
          <w:tcPr>
            <w:tcW w:w="1701" w:type="dxa"/>
            <w:vAlign w:val="center"/>
          </w:tcPr>
          <w:p w14:paraId="4254DB8C" w14:textId="6AFD0C67" w:rsidR="003C640A" w:rsidRPr="003C640A" w:rsidRDefault="25E161DD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4C776785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BCB351B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DC113D7" w14:textId="4966406F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7FA912DD" w14:textId="77777777" w:rsidTr="534AE2F3">
        <w:tc>
          <w:tcPr>
            <w:tcW w:w="2381" w:type="dxa"/>
            <w:vAlign w:val="center"/>
          </w:tcPr>
          <w:p w14:paraId="00D4A0A8" w14:textId="3E34B5A5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Style w:val="Allstyle"/>
                <w:rFonts w:cstheme="majorHAnsi"/>
              </w:rPr>
              <w:t>isiXhosa Home Language (Ed) (FP)</w:t>
            </w:r>
          </w:p>
        </w:tc>
        <w:tc>
          <w:tcPr>
            <w:tcW w:w="1191" w:type="dxa"/>
            <w:vAlign w:val="center"/>
          </w:tcPr>
          <w:p w14:paraId="782409F2" w14:textId="555BE8B6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13851-479</w:t>
            </w:r>
          </w:p>
        </w:tc>
        <w:tc>
          <w:tcPr>
            <w:tcW w:w="1701" w:type="dxa"/>
            <w:vAlign w:val="center"/>
          </w:tcPr>
          <w:p w14:paraId="199E7C9B" w14:textId="4207FBCD" w:rsidR="003C640A" w:rsidRPr="003C640A" w:rsidRDefault="3AD70F4A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701F16B4" w14:textId="613A9D51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73B6F3C5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CB2BA7C" w14:textId="3329AF66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3611F063" w14:textId="77777777" w:rsidTr="534AE2F3">
        <w:tc>
          <w:tcPr>
            <w:tcW w:w="2381" w:type="dxa"/>
            <w:vAlign w:val="center"/>
          </w:tcPr>
          <w:p w14:paraId="1445B71A" w14:textId="64403A24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Language of Learning &amp; Teaching (LoLT) &amp; Academic Development</w:t>
            </w:r>
          </w:p>
        </w:tc>
        <w:tc>
          <w:tcPr>
            <w:tcW w:w="1191" w:type="dxa"/>
            <w:vAlign w:val="center"/>
          </w:tcPr>
          <w:p w14:paraId="518E1C03" w14:textId="0F550140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14231-479</w:t>
            </w:r>
          </w:p>
        </w:tc>
        <w:tc>
          <w:tcPr>
            <w:tcW w:w="1701" w:type="dxa"/>
            <w:vAlign w:val="center"/>
          </w:tcPr>
          <w:p w14:paraId="53D58870" w14:textId="75039163" w:rsidR="003C640A" w:rsidRPr="003C640A" w:rsidRDefault="13C5BF68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31CFEA21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31CFEA21" w:rsidRPr="534AE2F3">
              <w:rPr>
                <w:rFonts w:asciiTheme="majorHAnsi" w:hAnsiTheme="majorHAnsi" w:cstheme="majorBidi"/>
              </w:rPr>
              <w:t xml:space="preserve"> </w:t>
            </w:r>
            <w:r w:rsidR="4B877711"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41E0195D" w14:textId="4F238020" w:rsidR="003C640A" w:rsidRPr="003C640A" w:rsidRDefault="00636D16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Fully online </w:t>
            </w:r>
          </w:p>
        </w:tc>
        <w:tc>
          <w:tcPr>
            <w:tcW w:w="1701" w:type="dxa"/>
            <w:vAlign w:val="center"/>
          </w:tcPr>
          <w:p w14:paraId="4D39D51C" w14:textId="4050A3CD" w:rsidR="003C640A" w:rsidRPr="003C640A" w:rsidRDefault="00636D16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701" w:type="dxa"/>
            <w:vAlign w:val="center"/>
          </w:tcPr>
          <w:p w14:paraId="3EB16239" w14:textId="788FF8ED" w:rsidR="003C640A" w:rsidRPr="003C640A" w:rsidRDefault="00C048B0" w:rsidP="003C6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Remote online </w:t>
            </w:r>
          </w:p>
        </w:tc>
      </w:tr>
      <w:tr w:rsidR="003C640A" w:rsidRPr="003C640A" w14:paraId="1E64986D" w14:textId="77777777" w:rsidTr="534AE2F3">
        <w:tc>
          <w:tcPr>
            <w:tcW w:w="2381" w:type="dxa"/>
            <w:vAlign w:val="center"/>
          </w:tcPr>
          <w:p w14:paraId="693FCAF9" w14:textId="4D000D80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Life Skills: Physical Education</w:t>
            </w:r>
          </w:p>
        </w:tc>
        <w:tc>
          <w:tcPr>
            <w:tcW w:w="1191" w:type="dxa"/>
            <w:vAlign w:val="center"/>
          </w:tcPr>
          <w:p w14:paraId="4F5A9776" w14:textId="67148959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14229-479</w:t>
            </w:r>
          </w:p>
        </w:tc>
        <w:tc>
          <w:tcPr>
            <w:tcW w:w="1701" w:type="dxa"/>
            <w:vAlign w:val="center"/>
          </w:tcPr>
          <w:p w14:paraId="61715E03" w14:textId="686F712B" w:rsidR="003C640A" w:rsidRPr="003C640A" w:rsidRDefault="0ADFB300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TBC</w:t>
            </w:r>
          </w:p>
        </w:tc>
        <w:tc>
          <w:tcPr>
            <w:tcW w:w="1701" w:type="dxa"/>
            <w:vAlign w:val="center"/>
          </w:tcPr>
          <w:p w14:paraId="55307241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E9C074C" w14:textId="77777777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2D0C6BB" w14:textId="01EACCB3" w:rsidR="003C640A" w:rsidRPr="003C640A" w:rsidRDefault="003C640A" w:rsidP="003C6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640A" w:rsidRPr="003C640A" w14:paraId="1BC1538D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43852B0" w14:textId="26F29F89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 xml:space="preserve">Mathematics (Ed) </w:t>
            </w:r>
          </w:p>
        </w:tc>
        <w:tc>
          <w:tcPr>
            <w:tcW w:w="1191" w:type="dxa"/>
            <w:vAlign w:val="center"/>
          </w:tcPr>
          <w:p w14:paraId="4FC8E02F" w14:textId="3E1C56E6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24023-479</w:t>
            </w:r>
          </w:p>
        </w:tc>
        <w:tc>
          <w:tcPr>
            <w:tcW w:w="1701" w:type="dxa"/>
            <w:vAlign w:val="center"/>
          </w:tcPr>
          <w:p w14:paraId="684D5864" w14:textId="455143BB" w:rsidR="003C640A" w:rsidRPr="003C640A" w:rsidRDefault="5597257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Fully </w:t>
            </w:r>
            <w:r w:rsidR="6841BEF4" w:rsidRPr="534AE2F3">
              <w:rPr>
                <w:rFonts w:asciiTheme="majorHAnsi" w:hAnsiTheme="majorHAnsi" w:cstheme="majorBidi"/>
              </w:rPr>
              <w:t>f</w:t>
            </w:r>
            <w:r w:rsidRPr="534AE2F3">
              <w:rPr>
                <w:rFonts w:asciiTheme="majorHAnsi" w:hAnsiTheme="majorHAnsi" w:cstheme="majorBidi"/>
              </w:rPr>
              <w:t>2</w:t>
            </w:r>
            <w:r w:rsidR="3B1C0DFE" w:rsidRPr="534AE2F3">
              <w:rPr>
                <w:rFonts w:asciiTheme="majorHAnsi" w:hAnsiTheme="majorHAnsi" w:cstheme="majorBidi"/>
              </w:rPr>
              <w:t>f</w:t>
            </w:r>
          </w:p>
        </w:tc>
        <w:tc>
          <w:tcPr>
            <w:tcW w:w="1701" w:type="dxa"/>
            <w:vAlign w:val="center"/>
          </w:tcPr>
          <w:p w14:paraId="7A44F50D" w14:textId="106A84D4" w:rsidR="003C640A" w:rsidRPr="003C640A" w:rsidRDefault="771CB46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4279F62C" w14:textId="26207FDF" w:rsidR="003C640A" w:rsidRPr="003C640A" w:rsidRDefault="771CB46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BE5D8F7" w14:textId="60368AD2" w:rsidR="003C640A" w:rsidRPr="003C640A" w:rsidRDefault="5597257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Invigilated sit-down</w:t>
            </w:r>
            <w:r w:rsidR="58B578D1" w:rsidRPr="534AE2F3">
              <w:rPr>
                <w:rFonts w:asciiTheme="majorHAnsi" w:hAnsiTheme="majorHAnsi" w:cstheme="majorBidi"/>
              </w:rPr>
              <w:t xml:space="preserve"> </w:t>
            </w:r>
            <w:r w:rsidR="50AAAEA7" w:rsidRPr="534AE2F3">
              <w:rPr>
                <w:rFonts w:asciiTheme="majorHAnsi" w:hAnsiTheme="majorHAnsi" w:cstheme="majorBidi"/>
              </w:rPr>
              <w:t>/</w:t>
            </w:r>
            <w:r w:rsidR="58B578D1" w:rsidRPr="534AE2F3">
              <w:rPr>
                <w:rFonts w:asciiTheme="majorHAnsi" w:hAnsiTheme="majorHAnsi" w:cstheme="majorBidi"/>
              </w:rPr>
              <w:t xml:space="preserve"> </w:t>
            </w:r>
            <w:r w:rsidR="50AAAEA7" w:rsidRPr="534AE2F3">
              <w:rPr>
                <w:rFonts w:asciiTheme="majorHAnsi" w:hAnsiTheme="majorHAnsi" w:cstheme="majorBidi"/>
              </w:rPr>
              <w:t>Remote online</w:t>
            </w:r>
          </w:p>
        </w:tc>
      </w:tr>
      <w:tr w:rsidR="003C640A" w:rsidRPr="003C640A" w14:paraId="7C1FBD8C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62AEF733" w14:textId="598EB8B1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Philosophy of Education</w:t>
            </w:r>
          </w:p>
        </w:tc>
        <w:tc>
          <w:tcPr>
            <w:tcW w:w="1191" w:type="dxa"/>
            <w:vAlign w:val="center"/>
          </w:tcPr>
          <w:p w14:paraId="6D4E5B75" w14:textId="49B9F567" w:rsidR="003C640A" w:rsidRPr="003C640A" w:rsidRDefault="003C640A" w:rsidP="003C640A">
            <w:pPr>
              <w:rPr>
                <w:rFonts w:asciiTheme="majorHAnsi" w:hAnsiTheme="majorHAnsi" w:cstheme="majorHAnsi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57142-479</w:t>
            </w:r>
          </w:p>
        </w:tc>
        <w:tc>
          <w:tcPr>
            <w:tcW w:w="1701" w:type="dxa"/>
            <w:vAlign w:val="center"/>
          </w:tcPr>
          <w:p w14:paraId="721781F9" w14:textId="7452C9E6" w:rsidR="003C640A" w:rsidRPr="003C640A" w:rsidRDefault="138866D4" w:rsidP="38A8A494">
            <w:pPr>
              <w:jc w:val="center"/>
              <w:rPr>
                <w:rFonts w:asciiTheme="majorHAnsi" w:hAnsiTheme="majorHAnsi" w:cstheme="majorBidi"/>
              </w:rPr>
            </w:pPr>
            <w:r w:rsidRPr="33F5438B">
              <w:rPr>
                <w:rFonts w:asciiTheme="majorHAnsi" w:hAnsiTheme="majorHAnsi" w:cstheme="majorBidi"/>
              </w:rPr>
              <w:t xml:space="preserve">Fully </w:t>
            </w:r>
            <w:r w:rsidR="7B9AFC29" w:rsidRPr="33F5438B">
              <w:rPr>
                <w:rFonts w:asciiTheme="majorHAnsi" w:hAnsiTheme="majorHAnsi" w:cstheme="majorBidi"/>
              </w:rPr>
              <w:t>f2f</w:t>
            </w:r>
          </w:p>
        </w:tc>
        <w:tc>
          <w:tcPr>
            <w:tcW w:w="1701" w:type="dxa"/>
            <w:vAlign w:val="center"/>
          </w:tcPr>
          <w:p w14:paraId="0AE23202" w14:textId="6B12C15D" w:rsidR="003C640A" w:rsidRPr="003C640A" w:rsidRDefault="138866D4" w:rsidP="38A8A494">
            <w:pPr>
              <w:jc w:val="center"/>
              <w:rPr>
                <w:rFonts w:asciiTheme="majorHAnsi" w:hAnsiTheme="majorHAnsi" w:cstheme="majorBidi"/>
              </w:rPr>
            </w:pPr>
            <w:r w:rsidRPr="38A8A494">
              <w:rPr>
                <w:rFonts w:asciiTheme="majorHAnsi" w:hAnsiTheme="majorHAnsi" w:cstheme="majorBidi"/>
              </w:rPr>
              <w:t>Fully online</w:t>
            </w:r>
          </w:p>
        </w:tc>
        <w:tc>
          <w:tcPr>
            <w:tcW w:w="1701" w:type="dxa"/>
            <w:vAlign w:val="center"/>
          </w:tcPr>
          <w:p w14:paraId="22A536A4" w14:textId="65FDBF46" w:rsidR="003C640A" w:rsidRPr="003C640A" w:rsidRDefault="138866D4" w:rsidP="38A8A494">
            <w:pPr>
              <w:jc w:val="center"/>
              <w:rPr>
                <w:rFonts w:asciiTheme="majorHAnsi" w:hAnsiTheme="majorHAnsi" w:cstheme="majorBidi"/>
              </w:rPr>
            </w:pPr>
            <w:r w:rsidRPr="38A8A494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372E0918" w14:textId="2CFD8A61" w:rsidR="003C640A" w:rsidRPr="003C640A" w:rsidRDefault="33BC426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 xml:space="preserve">Invigilated sit-down </w:t>
            </w:r>
            <w:r w:rsidR="540B45C5" w:rsidRPr="534AE2F3">
              <w:rPr>
                <w:rFonts w:asciiTheme="majorHAnsi" w:hAnsiTheme="majorHAnsi" w:cstheme="majorBidi"/>
              </w:rPr>
              <w:t>/ O</w:t>
            </w:r>
            <w:r w:rsidRPr="534AE2F3">
              <w:rPr>
                <w:rFonts w:asciiTheme="majorHAnsi" w:hAnsiTheme="majorHAnsi" w:cstheme="majorBidi"/>
              </w:rPr>
              <w:t>nline submissions</w:t>
            </w:r>
          </w:p>
        </w:tc>
      </w:tr>
      <w:tr w:rsidR="003C640A" w:rsidRPr="003C640A" w14:paraId="324BC424" w14:textId="77777777" w:rsidTr="534AE2F3">
        <w:trPr>
          <w:trHeight w:val="510"/>
        </w:trPr>
        <w:tc>
          <w:tcPr>
            <w:tcW w:w="2381" w:type="dxa"/>
            <w:vAlign w:val="center"/>
          </w:tcPr>
          <w:p w14:paraId="12B73D8B" w14:textId="7E0847B5" w:rsidR="003C640A" w:rsidRPr="003C640A" w:rsidRDefault="003C640A" w:rsidP="003C640A">
            <w:pPr>
              <w:rPr>
                <w:rFonts w:asciiTheme="majorHAnsi" w:hAnsiTheme="majorHAnsi" w:cstheme="majorHAnsi"/>
                <w:color w:val="000000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Practical Learning</w:t>
            </w:r>
          </w:p>
        </w:tc>
        <w:tc>
          <w:tcPr>
            <w:tcW w:w="1191" w:type="dxa"/>
            <w:vAlign w:val="center"/>
          </w:tcPr>
          <w:p w14:paraId="1AC0BACA" w14:textId="1EB3DC0C" w:rsidR="003C640A" w:rsidRPr="003C640A" w:rsidRDefault="003C640A" w:rsidP="003C640A">
            <w:pPr>
              <w:rPr>
                <w:rFonts w:asciiTheme="majorHAnsi" w:hAnsiTheme="majorHAnsi" w:cstheme="majorHAnsi"/>
                <w:color w:val="000000"/>
              </w:rPr>
            </w:pPr>
            <w:r w:rsidRPr="003C640A">
              <w:rPr>
                <w:rFonts w:asciiTheme="majorHAnsi" w:eastAsia="Times New Roman" w:hAnsiTheme="majorHAnsi" w:cstheme="majorHAnsi"/>
                <w:lang w:eastAsia="en-ZA"/>
              </w:rPr>
              <w:t>11512-479</w:t>
            </w:r>
          </w:p>
        </w:tc>
        <w:tc>
          <w:tcPr>
            <w:tcW w:w="1701" w:type="dxa"/>
            <w:vAlign w:val="center"/>
          </w:tcPr>
          <w:p w14:paraId="6ECAA12F" w14:textId="72F7A819" w:rsidR="003C640A" w:rsidRPr="003C640A" w:rsidRDefault="7C70AA47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Augmented Type 2</w:t>
            </w:r>
            <w:r w:rsidR="30B31791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/</w:t>
            </w:r>
            <w:r w:rsidR="30B31791" w:rsidRPr="534AE2F3">
              <w:rPr>
                <w:rFonts w:asciiTheme="majorHAnsi" w:hAnsiTheme="majorHAnsi" w:cstheme="majorBidi"/>
              </w:rPr>
              <w:t xml:space="preserve"> </w:t>
            </w:r>
            <w:r w:rsidRPr="534AE2F3">
              <w:rPr>
                <w:rFonts w:asciiTheme="majorHAnsi" w:hAnsiTheme="majorHAnsi" w:cstheme="majorBidi"/>
              </w:rPr>
              <w:t>3</w:t>
            </w:r>
          </w:p>
        </w:tc>
        <w:tc>
          <w:tcPr>
            <w:tcW w:w="1701" w:type="dxa"/>
            <w:vAlign w:val="center"/>
          </w:tcPr>
          <w:p w14:paraId="6E96850D" w14:textId="70BE69C2" w:rsidR="003C640A" w:rsidRPr="003C640A" w:rsidRDefault="36B2D80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1F7B4307" w14:textId="26351C25" w:rsidR="003C640A" w:rsidRPr="003C640A" w:rsidRDefault="36B2D803" w:rsidP="534AE2F3">
            <w:pPr>
              <w:jc w:val="center"/>
              <w:rPr>
                <w:rFonts w:asciiTheme="majorHAnsi" w:hAnsiTheme="majorHAnsi" w:cstheme="majorBidi"/>
              </w:rPr>
            </w:pPr>
            <w:r w:rsidRPr="534AE2F3">
              <w:rPr>
                <w:rFonts w:asciiTheme="majorHAnsi" w:hAnsiTheme="majorHAnsi" w:cstheme="majorBidi"/>
              </w:rPr>
              <w:t>N/A</w:t>
            </w:r>
          </w:p>
        </w:tc>
        <w:tc>
          <w:tcPr>
            <w:tcW w:w="1701" w:type="dxa"/>
            <w:vAlign w:val="center"/>
          </w:tcPr>
          <w:p w14:paraId="56C72E65" w14:textId="79644173" w:rsidR="003C640A" w:rsidRPr="003C640A" w:rsidRDefault="391288CF" w:rsidP="003C640A">
            <w:pPr>
              <w:jc w:val="center"/>
              <w:rPr>
                <w:rFonts w:asciiTheme="majorHAnsi" w:hAnsiTheme="majorHAnsi" w:cstheme="majorBidi"/>
              </w:rPr>
            </w:pPr>
            <w:r w:rsidRPr="3543F6CA">
              <w:rPr>
                <w:rFonts w:asciiTheme="majorHAnsi" w:hAnsiTheme="majorHAnsi" w:cstheme="majorBidi"/>
              </w:rPr>
              <w:t>Online submissions</w:t>
            </w:r>
          </w:p>
        </w:tc>
      </w:tr>
    </w:tbl>
    <w:p w14:paraId="745FFF05" w14:textId="7BBD6430" w:rsidR="00874AE3" w:rsidRDefault="00874AE3" w:rsidP="00874AE3">
      <w:pPr>
        <w:rPr>
          <w:rFonts w:asciiTheme="minorHAnsi" w:hAnsiTheme="minorHAnsi" w:cstheme="minorHAnsi"/>
        </w:rPr>
      </w:pPr>
    </w:p>
    <w:sectPr w:rsidR="00874AE3" w:rsidSect="00836E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ldDqCxDyGJc/a" int2:id="uL78Zffd">
      <int2:state int2:type="AugLoop_Text_Critique" int2:value="Rejected"/>
    </int2:textHash>
    <int2:textHash int2:hashCode="VBSBcG9DrKO1X7" int2:id="4D4elLdF">
      <int2:state int2:type="LegacyProofing" int2:value="Rejected"/>
    </int2:textHash>
    <int2:textHash int2:hashCode="ue01Zki/4QiMtN" int2:id="LVqmrETM">
      <int2:state int2:type="LegacyProofing" int2:value="Rejected"/>
    </int2:textHash>
    <int2:textHash int2:hashCode="/v4jk6f8jq/G8V" int2:id="NKqMwUzH">
      <int2:state int2:type="LegacyProofing" int2:value="Rejected"/>
    </int2:textHash>
    <int2:textHash int2:hashCode="3mz/wdmyOBbjMT" int2:id="umvOfZed">
      <int2:state int2:type="LegacyProofing" int2:value="Rejected"/>
    </int2:textHash>
    <int2:textHash int2:hashCode="guOw9TQ8CczlNf" int2:id="8U9skpdB">
      <int2:state int2:type="LegacyProofing" int2:value="Rejected"/>
    </int2:textHash>
    <int2:textHash int2:hashCode="5azC9ExrlfVjVt" int2:id="6BkDHZKs">
      <int2:state int2:type="LegacyProofing" int2:value="Rejected"/>
    </int2:textHash>
    <int2:textHash int2:hashCode="NcoQq3q1/F/UBU" int2:id="7OOjL5gd">
      <int2:state int2:type="LegacyProofing" int2:value="Rejected"/>
    </int2:textHash>
    <int2:textHash int2:hashCode="w3BuiiUUhsuURX" int2:id="NKjgzqSA">
      <int2:state int2:type="LegacyProofing" int2:value="Rejected"/>
    </int2:textHash>
    <int2:textHash int2:hashCode="DNtpYVXKJX7jEm" int2:id="yIzGiJcD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E56"/>
    <w:multiLevelType w:val="hybridMultilevel"/>
    <w:tmpl w:val="29D08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DF1"/>
    <w:multiLevelType w:val="hybridMultilevel"/>
    <w:tmpl w:val="29D08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2E"/>
    <w:rsid w:val="000005A1"/>
    <w:rsid w:val="00001F0D"/>
    <w:rsid w:val="00006E54"/>
    <w:rsid w:val="00016020"/>
    <w:rsid w:val="000239D9"/>
    <w:rsid w:val="00025E44"/>
    <w:rsid w:val="00031524"/>
    <w:rsid w:val="000343F6"/>
    <w:rsid w:val="00040D02"/>
    <w:rsid w:val="000461D5"/>
    <w:rsid w:val="000564A8"/>
    <w:rsid w:val="000673D4"/>
    <w:rsid w:val="00072050"/>
    <w:rsid w:val="000728A3"/>
    <w:rsid w:val="00077AA5"/>
    <w:rsid w:val="00080BCC"/>
    <w:rsid w:val="00081FB9"/>
    <w:rsid w:val="00087FA6"/>
    <w:rsid w:val="00090D79"/>
    <w:rsid w:val="000A635B"/>
    <w:rsid w:val="000D407B"/>
    <w:rsid w:val="000D488D"/>
    <w:rsid w:val="000D7A93"/>
    <w:rsid w:val="000D7BC3"/>
    <w:rsid w:val="000E0C54"/>
    <w:rsid w:val="000E213C"/>
    <w:rsid w:val="000E33D7"/>
    <w:rsid w:val="000F0DE9"/>
    <w:rsid w:val="000F0F9F"/>
    <w:rsid w:val="001045D3"/>
    <w:rsid w:val="0010686D"/>
    <w:rsid w:val="00110697"/>
    <w:rsid w:val="00115E5E"/>
    <w:rsid w:val="001241F2"/>
    <w:rsid w:val="00130B6C"/>
    <w:rsid w:val="001346CB"/>
    <w:rsid w:val="00134852"/>
    <w:rsid w:val="00140CC3"/>
    <w:rsid w:val="00150005"/>
    <w:rsid w:val="0015104C"/>
    <w:rsid w:val="00154117"/>
    <w:rsid w:val="00163E49"/>
    <w:rsid w:val="001725F8"/>
    <w:rsid w:val="0017481D"/>
    <w:rsid w:val="00174A8B"/>
    <w:rsid w:val="0018154F"/>
    <w:rsid w:val="00182B82"/>
    <w:rsid w:val="001836B3"/>
    <w:rsid w:val="0018436E"/>
    <w:rsid w:val="00184853"/>
    <w:rsid w:val="00184B63"/>
    <w:rsid w:val="00185182"/>
    <w:rsid w:val="001A2578"/>
    <w:rsid w:val="001A6E17"/>
    <w:rsid w:val="001B3F3E"/>
    <w:rsid w:val="001B68D8"/>
    <w:rsid w:val="001B6CDD"/>
    <w:rsid w:val="001C0C0D"/>
    <w:rsid w:val="001C0E83"/>
    <w:rsid w:val="001C5230"/>
    <w:rsid w:val="001C7862"/>
    <w:rsid w:val="001D0688"/>
    <w:rsid w:val="001E0E74"/>
    <w:rsid w:val="001E1C25"/>
    <w:rsid w:val="001E7E5B"/>
    <w:rsid w:val="001F0BEF"/>
    <w:rsid w:val="001F0DDB"/>
    <w:rsid w:val="001F10CD"/>
    <w:rsid w:val="001F4E25"/>
    <w:rsid w:val="002036F5"/>
    <w:rsid w:val="00211F55"/>
    <w:rsid w:val="00216C16"/>
    <w:rsid w:val="002177F7"/>
    <w:rsid w:val="00221C67"/>
    <w:rsid w:val="00221FA8"/>
    <w:rsid w:val="002256A8"/>
    <w:rsid w:val="00241B65"/>
    <w:rsid w:val="00251568"/>
    <w:rsid w:val="0025612F"/>
    <w:rsid w:val="00271CAE"/>
    <w:rsid w:val="0027564F"/>
    <w:rsid w:val="00275E54"/>
    <w:rsid w:val="0027702C"/>
    <w:rsid w:val="0028289F"/>
    <w:rsid w:val="00290820"/>
    <w:rsid w:val="0029237A"/>
    <w:rsid w:val="00293620"/>
    <w:rsid w:val="00294923"/>
    <w:rsid w:val="00297510"/>
    <w:rsid w:val="002A6681"/>
    <w:rsid w:val="002B1583"/>
    <w:rsid w:val="002B5552"/>
    <w:rsid w:val="002B69AB"/>
    <w:rsid w:val="002C2DBC"/>
    <w:rsid w:val="002D1F53"/>
    <w:rsid w:val="002D3048"/>
    <w:rsid w:val="002D326B"/>
    <w:rsid w:val="002E2699"/>
    <w:rsid w:val="002F070A"/>
    <w:rsid w:val="002F076C"/>
    <w:rsid w:val="002F14EF"/>
    <w:rsid w:val="002F1E31"/>
    <w:rsid w:val="002F2267"/>
    <w:rsid w:val="002F7F61"/>
    <w:rsid w:val="0030195D"/>
    <w:rsid w:val="00307B9D"/>
    <w:rsid w:val="00310205"/>
    <w:rsid w:val="003246C2"/>
    <w:rsid w:val="00331DA9"/>
    <w:rsid w:val="00332034"/>
    <w:rsid w:val="00332B90"/>
    <w:rsid w:val="00334E0D"/>
    <w:rsid w:val="003404F4"/>
    <w:rsid w:val="00340F00"/>
    <w:rsid w:val="003436A1"/>
    <w:rsid w:val="003556BC"/>
    <w:rsid w:val="00355DEF"/>
    <w:rsid w:val="003628C6"/>
    <w:rsid w:val="00376E64"/>
    <w:rsid w:val="00386506"/>
    <w:rsid w:val="003A17D0"/>
    <w:rsid w:val="003A6ADF"/>
    <w:rsid w:val="003B1A06"/>
    <w:rsid w:val="003B54E3"/>
    <w:rsid w:val="003C3066"/>
    <w:rsid w:val="003C3A06"/>
    <w:rsid w:val="003C640A"/>
    <w:rsid w:val="003D71A8"/>
    <w:rsid w:val="003E1434"/>
    <w:rsid w:val="003E4D78"/>
    <w:rsid w:val="003E6210"/>
    <w:rsid w:val="003F11CB"/>
    <w:rsid w:val="003F4736"/>
    <w:rsid w:val="00401D79"/>
    <w:rsid w:val="004058E5"/>
    <w:rsid w:val="004104AE"/>
    <w:rsid w:val="00411369"/>
    <w:rsid w:val="004123EC"/>
    <w:rsid w:val="00416C28"/>
    <w:rsid w:val="00423C9A"/>
    <w:rsid w:val="00426C37"/>
    <w:rsid w:val="00436225"/>
    <w:rsid w:val="00442AAF"/>
    <w:rsid w:val="004432F4"/>
    <w:rsid w:val="00443C5C"/>
    <w:rsid w:val="00452EA2"/>
    <w:rsid w:val="004565AC"/>
    <w:rsid w:val="004721D7"/>
    <w:rsid w:val="0047320D"/>
    <w:rsid w:val="0048374F"/>
    <w:rsid w:val="004A797E"/>
    <w:rsid w:val="004A7CF8"/>
    <w:rsid w:val="004A7E98"/>
    <w:rsid w:val="004D3E7A"/>
    <w:rsid w:val="004D4D97"/>
    <w:rsid w:val="004E6B90"/>
    <w:rsid w:val="004F10BB"/>
    <w:rsid w:val="00506F01"/>
    <w:rsid w:val="00507F2D"/>
    <w:rsid w:val="00516453"/>
    <w:rsid w:val="005209A2"/>
    <w:rsid w:val="0052752C"/>
    <w:rsid w:val="005325E3"/>
    <w:rsid w:val="00533239"/>
    <w:rsid w:val="005343C9"/>
    <w:rsid w:val="005405A6"/>
    <w:rsid w:val="005454E7"/>
    <w:rsid w:val="005465A1"/>
    <w:rsid w:val="00552BC9"/>
    <w:rsid w:val="0055411E"/>
    <w:rsid w:val="005553D5"/>
    <w:rsid w:val="00555F41"/>
    <w:rsid w:val="005613F6"/>
    <w:rsid w:val="005642AC"/>
    <w:rsid w:val="00572C6C"/>
    <w:rsid w:val="00596D4F"/>
    <w:rsid w:val="005A087F"/>
    <w:rsid w:val="005A4B50"/>
    <w:rsid w:val="005B3BA1"/>
    <w:rsid w:val="005B421B"/>
    <w:rsid w:val="005B524B"/>
    <w:rsid w:val="005B5C19"/>
    <w:rsid w:val="005C51A6"/>
    <w:rsid w:val="005C5245"/>
    <w:rsid w:val="005C62DD"/>
    <w:rsid w:val="005C689D"/>
    <w:rsid w:val="005D04C9"/>
    <w:rsid w:val="005D0D5E"/>
    <w:rsid w:val="005D4131"/>
    <w:rsid w:val="005F54A4"/>
    <w:rsid w:val="005F6C74"/>
    <w:rsid w:val="0060315D"/>
    <w:rsid w:val="00614D00"/>
    <w:rsid w:val="00615AE1"/>
    <w:rsid w:val="00616215"/>
    <w:rsid w:val="00621A7E"/>
    <w:rsid w:val="00627EF8"/>
    <w:rsid w:val="00636D16"/>
    <w:rsid w:val="00640291"/>
    <w:rsid w:val="0064418C"/>
    <w:rsid w:val="00646B62"/>
    <w:rsid w:val="00647DFD"/>
    <w:rsid w:val="006530FF"/>
    <w:rsid w:val="00654C25"/>
    <w:rsid w:val="0065576E"/>
    <w:rsid w:val="00672F99"/>
    <w:rsid w:val="006741A7"/>
    <w:rsid w:val="00676C91"/>
    <w:rsid w:val="006808A4"/>
    <w:rsid w:val="00693F01"/>
    <w:rsid w:val="00695ED7"/>
    <w:rsid w:val="006A1966"/>
    <w:rsid w:val="006A489D"/>
    <w:rsid w:val="006B108A"/>
    <w:rsid w:val="006B6EE3"/>
    <w:rsid w:val="006C1921"/>
    <w:rsid w:val="006D0D88"/>
    <w:rsid w:val="006D250F"/>
    <w:rsid w:val="006D2CED"/>
    <w:rsid w:val="006E03E7"/>
    <w:rsid w:val="006E06BD"/>
    <w:rsid w:val="006F2FD0"/>
    <w:rsid w:val="006F53B5"/>
    <w:rsid w:val="00711CF0"/>
    <w:rsid w:val="00711E4B"/>
    <w:rsid w:val="00725469"/>
    <w:rsid w:val="007368E8"/>
    <w:rsid w:val="00740B0C"/>
    <w:rsid w:val="00742F94"/>
    <w:rsid w:val="00746067"/>
    <w:rsid w:val="00760C74"/>
    <w:rsid w:val="007775CE"/>
    <w:rsid w:val="0078174D"/>
    <w:rsid w:val="00782F4E"/>
    <w:rsid w:val="00793F8E"/>
    <w:rsid w:val="007B4B3C"/>
    <w:rsid w:val="007C1B90"/>
    <w:rsid w:val="007C50A3"/>
    <w:rsid w:val="007C5C01"/>
    <w:rsid w:val="007D2CD1"/>
    <w:rsid w:val="007D7DA0"/>
    <w:rsid w:val="007E2E4D"/>
    <w:rsid w:val="007E79CB"/>
    <w:rsid w:val="007EE5F1"/>
    <w:rsid w:val="007F13EF"/>
    <w:rsid w:val="007F2962"/>
    <w:rsid w:val="00800932"/>
    <w:rsid w:val="00801A77"/>
    <w:rsid w:val="008050BD"/>
    <w:rsid w:val="0080675E"/>
    <w:rsid w:val="00811C07"/>
    <w:rsid w:val="008277C9"/>
    <w:rsid w:val="008359C1"/>
    <w:rsid w:val="00836ECD"/>
    <w:rsid w:val="00850523"/>
    <w:rsid w:val="00852897"/>
    <w:rsid w:val="00853644"/>
    <w:rsid w:val="0086279E"/>
    <w:rsid w:val="008706CA"/>
    <w:rsid w:val="0087461C"/>
    <w:rsid w:val="00874AE3"/>
    <w:rsid w:val="0087660A"/>
    <w:rsid w:val="00880956"/>
    <w:rsid w:val="00884287"/>
    <w:rsid w:val="0088538F"/>
    <w:rsid w:val="0088545C"/>
    <w:rsid w:val="0089684C"/>
    <w:rsid w:val="008A0F3A"/>
    <w:rsid w:val="008B5039"/>
    <w:rsid w:val="008B6CDA"/>
    <w:rsid w:val="008B7C78"/>
    <w:rsid w:val="008C1360"/>
    <w:rsid w:val="008C3381"/>
    <w:rsid w:val="008C4B0D"/>
    <w:rsid w:val="008C5184"/>
    <w:rsid w:val="008D3B7A"/>
    <w:rsid w:val="008D3FBF"/>
    <w:rsid w:val="008F070C"/>
    <w:rsid w:val="008F7B07"/>
    <w:rsid w:val="009057A2"/>
    <w:rsid w:val="00913A89"/>
    <w:rsid w:val="00914D24"/>
    <w:rsid w:val="00916409"/>
    <w:rsid w:val="009227B6"/>
    <w:rsid w:val="00923EF2"/>
    <w:rsid w:val="009269C8"/>
    <w:rsid w:val="009273B5"/>
    <w:rsid w:val="00930EB2"/>
    <w:rsid w:val="009324CF"/>
    <w:rsid w:val="009359DF"/>
    <w:rsid w:val="00944030"/>
    <w:rsid w:val="0094508E"/>
    <w:rsid w:val="00950535"/>
    <w:rsid w:val="00950631"/>
    <w:rsid w:val="00952796"/>
    <w:rsid w:val="00962844"/>
    <w:rsid w:val="0096455A"/>
    <w:rsid w:val="00966A03"/>
    <w:rsid w:val="00967419"/>
    <w:rsid w:val="00975D03"/>
    <w:rsid w:val="00976C12"/>
    <w:rsid w:val="00983600"/>
    <w:rsid w:val="00983D09"/>
    <w:rsid w:val="00994B54"/>
    <w:rsid w:val="00996812"/>
    <w:rsid w:val="009A15E2"/>
    <w:rsid w:val="009B7BD7"/>
    <w:rsid w:val="009C307B"/>
    <w:rsid w:val="009D3F19"/>
    <w:rsid w:val="009F7597"/>
    <w:rsid w:val="009F781B"/>
    <w:rsid w:val="009F978D"/>
    <w:rsid w:val="00A019A5"/>
    <w:rsid w:val="00A03281"/>
    <w:rsid w:val="00A10B38"/>
    <w:rsid w:val="00A14360"/>
    <w:rsid w:val="00A16829"/>
    <w:rsid w:val="00A212AA"/>
    <w:rsid w:val="00A21B6D"/>
    <w:rsid w:val="00A21D37"/>
    <w:rsid w:val="00A22EE3"/>
    <w:rsid w:val="00A24BBD"/>
    <w:rsid w:val="00A47173"/>
    <w:rsid w:val="00A50D1E"/>
    <w:rsid w:val="00A56828"/>
    <w:rsid w:val="00A57F93"/>
    <w:rsid w:val="00A609F3"/>
    <w:rsid w:val="00A73511"/>
    <w:rsid w:val="00A74AA4"/>
    <w:rsid w:val="00A753AE"/>
    <w:rsid w:val="00A80267"/>
    <w:rsid w:val="00A80B42"/>
    <w:rsid w:val="00A878E8"/>
    <w:rsid w:val="00A94D6C"/>
    <w:rsid w:val="00A978B7"/>
    <w:rsid w:val="00AB7E2E"/>
    <w:rsid w:val="00AC38FB"/>
    <w:rsid w:val="00AC4B09"/>
    <w:rsid w:val="00AD4824"/>
    <w:rsid w:val="00AE0A87"/>
    <w:rsid w:val="00AF0E46"/>
    <w:rsid w:val="00AF3BB4"/>
    <w:rsid w:val="00B0502F"/>
    <w:rsid w:val="00B22740"/>
    <w:rsid w:val="00B3049B"/>
    <w:rsid w:val="00B379E2"/>
    <w:rsid w:val="00B4207F"/>
    <w:rsid w:val="00B4489E"/>
    <w:rsid w:val="00B60E06"/>
    <w:rsid w:val="00B619EC"/>
    <w:rsid w:val="00B67747"/>
    <w:rsid w:val="00B807F6"/>
    <w:rsid w:val="00B84468"/>
    <w:rsid w:val="00B84A82"/>
    <w:rsid w:val="00B84C0C"/>
    <w:rsid w:val="00B908BA"/>
    <w:rsid w:val="00BA1317"/>
    <w:rsid w:val="00BB1661"/>
    <w:rsid w:val="00BB17FD"/>
    <w:rsid w:val="00BB3E73"/>
    <w:rsid w:val="00BC5C1E"/>
    <w:rsid w:val="00BE21C5"/>
    <w:rsid w:val="00BF23DE"/>
    <w:rsid w:val="00BF48BC"/>
    <w:rsid w:val="00BF58D0"/>
    <w:rsid w:val="00C0237D"/>
    <w:rsid w:val="00C048B0"/>
    <w:rsid w:val="00C11CE9"/>
    <w:rsid w:val="00C152E2"/>
    <w:rsid w:val="00C27D41"/>
    <w:rsid w:val="00C3144A"/>
    <w:rsid w:val="00C33E66"/>
    <w:rsid w:val="00C34711"/>
    <w:rsid w:val="00C42D31"/>
    <w:rsid w:val="00C45E80"/>
    <w:rsid w:val="00C57B66"/>
    <w:rsid w:val="00C61455"/>
    <w:rsid w:val="00C8505B"/>
    <w:rsid w:val="00C9146D"/>
    <w:rsid w:val="00C97205"/>
    <w:rsid w:val="00CA3CBE"/>
    <w:rsid w:val="00CA7486"/>
    <w:rsid w:val="00CB650E"/>
    <w:rsid w:val="00CC0029"/>
    <w:rsid w:val="00CC4F82"/>
    <w:rsid w:val="00CC5DAB"/>
    <w:rsid w:val="00CC69A4"/>
    <w:rsid w:val="00CD401F"/>
    <w:rsid w:val="00CD796F"/>
    <w:rsid w:val="00CE05FF"/>
    <w:rsid w:val="00D02A7D"/>
    <w:rsid w:val="00D10055"/>
    <w:rsid w:val="00D1024B"/>
    <w:rsid w:val="00D22624"/>
    <w:rsid w:val="00D23DBB"/>
    <w:rsid w:val="00D23FCD"/>
    <w:rsid w:val="00D255CC"/>
    <w:rsid w:val="00D2575D"/>
    <w:rsid w:val="00D25951"/>
    <w:rsid w:val="00D26B5E"/>
    <w:rsid w:val="00D348EC"/>
    <w:rsid w:val="00D35769"/>
    <w:rsid w:val="00D44756"/>
    <w:rsid w:val="00D45158"/>
    <w:rsid w:val="00D52C07"/>
    <w:rsid w:val="00D73FF1"/>
    <w:rsid w:val="00D77DF6"/>
    <w:rsid w:val="00D8479B"/>
    <w:rsid w:val="00D85144"/>
    <w:rsid w:val="00D85302"/>
    <w:rsid w:val="00D97D40"/>
    <w:rsid w:val="00DA4EED"/>
    <w:rsid w:val="00DA6A4D"/>
    <w:rsid w:val="00DB4E93"/>
    <w:rsid w:val="00DC50D4"/>
    <w:rsid w:val="00DC78C8"/>
    <w:rsid w:val="00DD1F15"/>
    <w:rsid w:val="00DD4E26"/>
    <w:rsid w:val="00DD6C3E"/>
    <w:rsid w:val="00DE0F7B"/>
    <w:rsid w:val="00DE19F8"/>
    <w:rsid w:val="00DE2F5C"/>
    <w:rsid w:val="00DE697D"/>
    <w:rsid w:val="00DF4C9B"/>
    <w:rsid w:val="00E0257E"/>
    <w:rsid w:val="00E03879"/>
    <w:rsid w:val="00E05788"/>
    <w:rsid w:val="00E13465"/>
    <w:rsid w:val="00E145AB"/>
    <w:rsid w:val="00E172A2"/>
    <w:rsid w:val="00E24B90"/>
    <w:rsid w:val="00E34F99"/>
    <w:rsid w:val="00E44FB7"/>
    <w:rsid w:val="00E46701"/>
    <w:rsid w:val="00E540B9"/>
    <w:rsid w:val="00E70199"/>
    <w:rsid w:val="00E72DF5"/>
    <w:rsid w:val="00E91275"/>
    <w:rsid w:val="00EA05C3"/>
    <w:rsid w:val="00EA14DD"/>
    <w:rsid w:val="00EB0364"/>
    <w:rsid w:val="00EB0FC6"/>
    <w:rsid w:val="00EB464D"/>
    <w:rsid w:val="00EB55BA"/>
    <w:rsid w:val="00ED6FE3"/>
    <w:rsid w:val="00EE41A9"/>
    <w:rsid w:val="00EF0944"/>
    <w:rsid w:val="00EF159D"/>
    <w:rsid w:val="00F10269"/>
    <w:rsid w:val="00F147D0"/>
    <w:rsid w:val="00F16A6B"/>
    <w:rsid w:val="00F23273"/>
    <w:rsid w:val="00F23B44"/>
    <w:rsid w:val="00F3247F"/>
    <w:rsid w:val="00F33AC1"/>
    <w:rsid w:val="00F34B99"/>
    <w:rsid w:val="00F3633F"/>
    <w:rsid w:val="00F42379"/>
    <w:rsid w:val="00F44FB9"/>
    <w:rsid w:val="00F51179"/>
    <w:rsid w:val="00F60C62"/>
    <w:rsid w:val="00F62660"/>
    <w:rsid w:val="00F6346A"/>
    <w:rsid w:val="00F70619"/>
    <w:rsid w:val="00F72416"/>
    <w:rsid w:val="00F76899"/>
    <w:rsid w:val="00F77870"/>
    <w:rsid w:val="00F814B7"/>
    <w:rsid w:val="00F922A2"/>
    <w:rsid w:val="00F93F4C"/>
    <w:rsid w:val="00F9576C"/>
    <w:rsid w:val="00FA458F"/>
    <w:rsid w:val="00FA649C"/>
    <w:rsid w:val="00FB0B0A"/>
    <w:rsid w:val="00FB1B95"/>
    <w:rsid w:val="00FB2946"/>
    <w:rsid w:val="00FC78A8"/>
    <w:rsid w:val="00FD3873"/>
    <w:rsid w:val="00FD59D4"/>
    <w:rsid w:val="00FF00D3"/>
    <w:rsid w:val="00FF2B92"/>
    <w:rsid w:val="012ABED3"/>
    <w:rsid w:val="012B8DD1"/>
    <w:rsid w:val="01824E81"/>
    <w:rsid w:val="021A3E61"/>
    <w:rsid w:val="0342019A"/>
    <w:rsid w:val="0378B301"/>
    <w:rsid w:val="041A5E61"/>
    <w:rsid w:val="041E0F8A"/>
    <w:rsid w:val="04A30DF9"/>
    <w:rsid w:val="04AD022F"/>
    <w:rsid w:val="04EA61CC"/>
    <w:rsid w:val="05159229"/>
    <w:rsid w:val="05527DC2"/>
    <w:rsid w:val="05E04F67"/>
    <w:rsid w:val="07D258BF"/>
    <w:rsid w:val="08FD3EF6"/>
    <w:rsid w:val="091A9E0D"/>
    <w:rsid w:val="097D2C9A"/>
    <w:rsid w:val="099618DD"/>
    <w:rsid w:val="0A1BCA03"/>
    <w:rsid w:val="0ADFB300"/>
    <w:rsid w:val="0BABE3CC"/>
    <w:rsid w:val="0C4B2B18"/>
    <w:rsid w:val="0C8E4E64"/>
    <w:rsid w:val="0DF94D24"/>
    <w:rsid w:val="0ECDDE10"/>
    <w:rsid w:val="0F2D0953"/>
    <w:rsid w:val="0F51A8D7"/>
    <w:rsid w:val="0FD4DA15"/>
    <w:rsid w:val="10203102"/>
    <w:rsid w:val="103EBDF3"/>
    <w:rsid w:val="10452F9A"/>
    <w:rsid w:val="107CD979"/>
    <w:rsid w:val="10C8D9B4"/>
    <w:rsid w:val="111AEEFC"/>
    <w:rsid w:val="11956924"/>
    <w:rsid w:val="1275D6E0"/>
    <w:rsid w:val="12894999"/>
    <w:rsid w:val="12D91BF7"/>
    <w:rsid w:val="138866D4"/>
    <w:rsid w:val="13C44225"/>
    <w:rsid w:val="13C5BF68"/>
    <w:rsid w:val="144DC450"/>
    <w:rsid w:val="146C2C9C"/>
    <w:rsid w:val="158F5194"/>
    <w:rsid w:val="15A22144"/>
    <w:rsid w:val="15C0EA5B"/>
    <w:rsid w:val="16067143"/>
    <w:rsid w:val="16131EDC"/>
    <w:rsid w:val="1679AFBE"/>
    <w:rsid w:val="1827A3A2"/>
    <w:rsid w:val="19B326EC"/>
    <w:rsid w:val="19C5568F"/>
    <w:rsid w:val="1AED991E"/>
    <w:rsid w:val="1BA27933"/>
    <w:rsid w:val="1BD5408D"/>
    <w:rsid w:val="1D8F9EEF"/>
    <w:rsid w:val="1E4B0324"/>
    <w:rsid w:val="1EEEAA8B"/>
    <w:rsid w:val="1F76DC69"/>
    <w:rsid w:val="1FF655BA"/>
    <w:rsid w:val="20206FF2"/>
    <w:rsid w:val="2080469E"/>
    <w:rsid w:val="218B5522"/>
    <w:rsid w:val="2192261B"/>
    <w:rsid w:val="21A11F44"/>
    <w:rsid w:val="21BD23EC"/>
    <w:rsid w:val="21E55D09"/>
    <w:rsid w:val="21FFBCBA"/>
    <w:rsid w:val="2243552E"/>
    <w:rsid w:val="22554460"/>
    <w:rsid w:val="23CC2C9D"/>
    <w:rsid w:val="23EF8F01"/>
    <w:rsid w:val="23FC7FE8"/>
    <w:rsid w:val="24C7EBC8"/>
    <w:rsid w:val="25E161DD"/>
    <w:rsid w:val="26227059"/>
    <w:rsid w:val="2673D73D"/>
    <w:rsid w:val="26DE53E7"/>
    <w:rsid w:val="27AB0607"/>
    <w:rsid w:val="27D030BF"/>
    <w:rsid w:val="284E62FE"/>
    <w:rsid w:val="286FDC77"/>
    <w:rsid w:val="2960A498"/>
    <w:rsid w:val="296D680D"/>
    <w:rsid w:val="29957472"/>
    <w:rsid w:val="29E0FFFF"/>
    <w:rsid w:val="2A2CFED4"/>
    <w:rsid w:val="2AB49D44"/>
    <w:rsid w:val="2B9D4AD6"/>
    <w:rsid w:val="2CD84AEC"/>
    <w:rsid w:val="2D86E8C4"/>
    <w:rsid w:val="2F32443D"/>
    <w:rsid w:val="2FC06240"/>
    <w:rsid w:val="304D88AB"/>
    <w:rsid w:val="308588E7"/>
    <w:rsid w:val="30B31791"/>
    <w:rsid w:val="30CE35DE"/>
    <w:rsid w:val="30F4A3E8"/>
    <w:rsid w:val="312A56AF"/>
    <w:rsid w:val="31BBEE83"/>
    <w:rsid w:val="31CBAED3"/>
    <w:rsid w:val="31CFEA21"/>
    <w:rsid w:val="3203D62D"/>
    <w:rsid w:val="3299B6DF"/>
    <w:rsid w:val="32AB4FAB"/>
    <w:rsid w:val="33214085"/>
    <w:rsid w:val="3393F69F"/>
    <w:rsid w:val="33BC4263"/>
    <w:rsid w:val="33F5438B"/>
    <w:rsid w:val="3431B93B"/>
    <w:rsid w:val="34374D6D"/>
    <w:rsid w:val="3543F6CA"/>
    <w:rsid w:val="35A52B13"/>
    <w:rsid w:val="35CEAEF1"/>
    <w:rsid w:val="35E5D469"/>
    <w:rsid w:val="363CDEFB"/>
    <w:rsid w:val="36B2D803"/>
    <w:rsid w:val="37EBF50A"/>
    <w:rsid w:val="384DE8B5"/>
    <w:rsid w:val="38632472"/>
    <w:rsid w:val="386B3936"/>
    <w:rsid w:val="38A8A494"/>
    <w:rsid w:val="38AF163B"/>
    <w:rsid w:val="391288CF"/>
    <w:rsid w:val="39690DA0"/>
    <w:rsid w:val="39905C20"/>
    <w:rsid w:val="3A4ACF7B"/>
    <w:rsid w:val="3AD70F4A"/>
    <w:rsid w:val="3B06B309"/>
    <w:rsid w:val="3B1C0DFE"/>
    <w:rsid w:val="3B320600"/>
    <w:rsid w:val="3B6399C3"/>
    <w:rsid w:val="3BDD36E5"/>
    <w:rsid w:val="3D2D4D84"/>
    <w:rsid w:val="3EC1525D"/>
    <w:rsid w:val="3EDACBF0"/>
    <w:rsid w:val="3FCFA404"/>
    <w:rsid w:val="40518377"/>
    <w:rsid w:val="40631858"/>
    <w:rsid w:val="41137140"/>
    <w:rsid w:val="4175F48D"/>
    <w:rsid w:val="419C51C1"/>
    <w:rsid w:val="43DCCC97"/>
    <w:rsid w:val="448459FC"/>
    <w:rsid w:val="449D1C68"/>
    <w:rsid w:val="44CE7766"/>
    <w:rsid w:val="44F153AC"/>
    <w:rsid w:val="454A0D74"/>
    <w:rsid w:val="456F79DD"/>
    <w:rsid w:val="46FDB863"/>
    <w:rsid w:val="471B1578"/>
    <w:rsid w:val="4728BDF9"/>
    <w:rsid w:val="4731E041"/>
    <w:rsid w:val="47A687F9"/>
    <w:rsid w:val="47C80D97"/>
    <w:rsid w:val="4838A331"/>
    <w:rsid w:val="483EDAEE"/>
    <w:rsid w:val="485E75F3"/>
    <w:rsid w:val="4A62E4C5"/>
    <w:rsid w:val="4A9C223D"/>
    <w:rsid w:val="4B6830D4"/>
    <w:rsid w:val="4B877711"/>
    <w:rsid w:val="4BB95A1A"/>
    <w:rsid w:val="4C87F911"/>
    <w:rsid w:val="4DDC0C09"/>
    <w:rsid w:val="4EB231DE"/>
    <w:rsid w:val="4F8AD1C8"/>
    <w:rsid w:val="501DAEF4"/>
    <w:rsid w:val="50201F4A"/>
    <w:rsid w:val="5021B34B"/>
    <w:rsid w:val="50AAAEA7"/>
    <w:rsid w:val="50F05C04"/>
    <w:rsid w:val="514A9516"/>
    <w:rsid w:val="51BBEFAB"/>
    <w:rsid w:val="51C3D5F6"/>
    <w:rsid w:val="51C46809"/>
    <w:rsid w:val="521EB87D"/>
    <w:rsid w:val="5239795C"/>
    <w:rsid w:val="528CB230"/>
    <w:rsid w:val="52920CBB"/>
    <w:rsid w:val="52E47085"/>
    <w:rsid w:val="534AE2F3"/>
    <w:rsid w:val="5357C00C"/>
    <w:rsid w:val="540B45C5"/>
    <w:rsid w:val="544D8F0A"/>
    <w:rsid w:val="547A5BEF"/>
    <w:rsid w:val="5484115A"/>
    <w:rsid w:val="54B13889"/>
    <w:rsid w:val="54ED8A24"/>
    <w:rsid w:val="54F8B7D7"/>
    <w:rsid w:val="5573E549"/>
    <w:rsid w:val="55972573"/>
    <w:rsid w:val="55C44161"/>
    <w:rsid w:val="5614F427"/>
    <w:rsid w:val="57187D71"/>
    <w:rsid w:val="572CF958"/>
    <w:rsid w:val="57A94038"/>
    <w:rsid w:val="58580C1D"/>
    <w:rsid w:val="58B578D1"/>
    <w:rsid w:val="597AC95B"/>
    <w:rsid w:val="5A126357"/>
    <w:rsid w:val="5A92A6E9"/>
    <w:rsid w:val="5AE06D1C"/>
    <w:rsid w:val="5AE76F1E"/>
    <w:rsid w:val="5B52ACF2"/>
    <w:rsid w:val="5C3F6DBB"/>
    <w:rsid w:val="5C515390"/>
    <w:rsid w:val="5CAE3665"/>
    <w:rsid w:val="5D34EF72"/>
    <w:rsid w:val="5D38D57B"/>
    <w:rsid w:val="5D449685"/>
    <w:rsid w:val="5D6ED676"/>
    <w:rsid w:val="5DA286A9"/>
    <w:rsid w:val="5E382262"/>
    <w:rsid w:val="5F01C389"/>
    <w:rsid w:val="5F043BB5"/>
    <w:rsid w:val="6030D139"/>
    <w:rsid w:val="60692B70"/>
    <w:rsid w:val="60FCEDCF"/>
    <w:rsid w:val="616CB0F9"/>
    <w:rsid w:val="61DB2890"/>
    <w:rsid w:val="62844535"/>
    <w:rsid w:val="62DC5C76"/>
    <w:rsid w:val="632CC456"/>
    <w:rsid w:val="63759754"/>
    <w:rsid w:val="63B7A23C"/>
    <w:rsid w:val="64A8B222"/>
    <w:rsid w:val="650F4168"/>
    <w:rsid w:val="656859ED"/>
    <w:rsid w:val="66119F2E"/>
    <w:rsid w:val="66344EFC"/>
    <w:rsid w:val="669F0376"/>
    <w:rsid w:val="66B9F25A"/>
    <w:rsid w:val="66BA85AB"/>
    <w:rsid w:val="66DF5211"/>
    <w:rsid w:val="66F6CB3E"/>
    <w:rsid w:val="67FBCFC7"/>
    <w:rsid w:val="68016812"/>
    <w:rsid w:val="683AC107"/>
    <w:rsid w:val="6841BEF4"/>
    <w:rsid w:val="684B1752"/>
    <w:rsid w:val="68C7095F"/>
    <w:rsid w:val="691F5F8F"/>
    <w:rsid w:val="692F4F53"/>
    <w:rsid w:val="69F1931C"/>
    <w:rsid w:val="6A632AF6"/>
    <w:rsid w:val="6A8FD622"/>
    <w:rsid w:val="6C02F238"/>
    <w:rsid w:val="6CEB602C"/>
    <w:rsid w:val="6D11308B"/>
    <w:rsid w:val="6D266AC8"/>
    <w:rsid w:val="6E239A9E"/>
    <w:rsid w:val="6E4A7576"/>
    <w:rsid w:val="6EC3B402"/>
    <w:rsid w:val="6FC49FC8"/>
    <w:rsid w:val="707D439E"/>
    <w:rsid w:val="70977EDC"/>
    <w:rsid w:val="70E9055B"/>
    <w:rsid w:val="71101C5F"/>
    <w:rsid w:val="712B77BD"/>
    <w:rsid w:val="714B1A15"/>
    <w:rsid w:val="71B46C75"/>
    <w:rsid w:val="7216F27A"/>
    <w:rsid w:val="7269889C"/>
    <w:rsid w:val="729681CC"/>
    <w:rsid w:val="72AB4AF3"/>
    <w:rsid w:val="72CB0527"/>
    <w:rsid w:val="731E37CF"/>
    <w:rsid w:val="74735CCE"/>
    <w:rsid w:val="74AA03FD"/>
    <w:rsid w:val="74BA0830"/>
    <w:rsid w:val="75E68BE3"/>
    <w:rsid w:val="763EFA07"/>
    <w:rsid w:val="76917664"/>
    <w:rsid w:val="76BA2E64"/>
    <w:rsid w:val="76BEB816"/>
    <w:rsid w:val="771CB463"/>
    <w:rsid w:val="7752CFD9"/>
    <w:rsid w:val="78337BB8"/>
    <w:rsid w:val="78F57905"/>
    <w:rsid w:val="79880D16"/>
    <w:rsid w:val="79C30F44"/>
    <w:rsid w:val="7A3A0AA4"/>
    <w:rsid w:val="7A914966"/>
    <w:rsid w:val="7AB47DF9"/>
    <w:rsid w:val="7B2949B4"/>
    <w:rsid w:val="7B68CF00"/>
    <w:rsid w:val="7B9AFC29"/>
    <w:rsid w:val="7BDDF57C"/>
    <w:rsid w:val="7C204E2F"/>
    <w:rsid w:val="7C70AA47"/>
    <w:rsid w:val="7D3B8E6A"/>
    <w:rsid w:val="7D47452E"/>
    <w:rsid w:val="7D4C56C2"/>
    <w:rsid w:val="7DBFFF4A"/>
    <w:rsid w:val="7E748935"/>
    <w:rsid w:val="7F3AA218"/>
    <w:rsid w:val="7F8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417F3"/>
  <w15:chartTrackingRefBased/>
  <w15:docId w15:val="{47835F88-E147-41CA-90B4-4DD1AD2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8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CA"/>
    <w:rPr>
      <w:b/>
      <w:bCs/>
      <w:sz w:val="20"/>
      <w:szCs w:val="20"/>
    </w:rPr>
  </w:style>
  <w:style w:type="character" w:customStyle="1" w:styleId="Allstyle">
    <w:name w:val="All style"/>
    <w:basedOn w:val="DefaultParagraphFont"/>
    <w:uiPriority w:val="1"/>
    <w:rsid w:val="007D7DA0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AF17B5ADC4883954FA19815FE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CD8-EBC5-4ED0-80AC-39E4F6819DE1}"/>
      </w:docPartPr>
      <w:docPartBody>
        <w:p w:rsidR="00440606" w:rsidRDefault="00087FA6" w:rsidP="00087FA6">
          <w:pPr>
            <w:pStyle w:val="E5FAF17B5ADC4883954FA19815FE800D"/>
          </w:pPr>
          <w:r w:rsidRPr="00EB499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6"/>
    <w:rsid w:val="00087FA6"/>
    <w:rsid w:val="004339A2"/>
    <w:rsid w:val="00440606"/>
    <w:rsid w:val="007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7FA6"/>
  </w:style>
  <w:style w:type="paragraph" w:customStyle="1" w:styleId="E5FAF17B5ADC4883954FA19815FE800D">
    <w:name w:val="E5FAF17B5ADC4883954FA19815FE800D"/>
    <w:rsid w:val="000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DCEC5-0F70-4B43-9649-35118E767B5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8A73A93-53A3-4A89-8A50-CB896444AB3E}"/>
</file>

<file path=customXml/itemProps3.xml><?xml version="1.0" encoding="utf-8"?>
<ds:datastoreItem xmlns:ds="http://schemas.openxmlformats.org/officeDocument/2006/customXml" ds:itemID="{62F3B9E2-CD7E-47AD-93A1-283ED12B1BB2}"/>
</file>

<file path=customXml/itemProps4.xml><?xml version="1.0" encoding="utf-8"?>
<ds:datastoreItem xmlns:ds="http://schemas.openxmlformats.org/officeDocument/2006/customXml" ds:itemID="{3D5E6D79-5149-4F5E-BA98-D73424E06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Carren Thom</dc:creator>
  <cp:keywords/>
  <dc:description/>
  <cp:lastModifiedBy>Thom, C, Me [carren@sun.ac.za]</cp:lastModifiedBy>
  <cp:revision>189</cp:revision>
  <dcterms:created xsi:type="dcterms:W3CDTF">2021-03-03T20:35:00Z</dcterms:created>
  <dcterms:modified xsi:type="dcterms:W3CDTF">2022-02-03T11:22:00Z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